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EC" w:rsidRDefault="00BF1BEC" w:rsidP="00BF1BEC">
      <w:pPr>
        <w:spacing w:after="4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ΕΝΤΥΠΟ</w:t>
      </w:r>
      <w:r w:rsidRPr="00C6130B">
        <w:rPr>
          <w:rFonts w:ascii="Verdana" w:hAnsi="Verdana"/>
          <w:b/>
          <w:sz w:val="20"/>
          <w:szCs w:val="20"/>
        </w:rPr>
        <w:t xml:space="preserve"> ΟΙΚΟΝΟΜΙΚ</w:t>
      </w:r>
      <w:r>
        <w:rPr>
          <w:rFonts w:ascii="Verdana" w:hAnsi="Verdana"/>
          <w:b/>
          <w:sz w:val="20"/>
          <w:szCs w:val="20"/>
        </w:rPr>
        <w:t>ΗΣ ΠΡΟΣΦΟΡΑΣ</w:t>
      </w:r>
      <w:bookmarkStart w:id="0" w:name="_GoBack"/>
      <w:bookmarkEnd w:id="0"/>
    </w:p>
    <w:tbl>
      <w:tblPr>
        <w:tblW w:w="11068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2704"/>
        <w:gridCol w:w="992"/>
        <w:gridCol w:w="851"/>
        <w:gridCol w:w="1275"/>
        <w:gridCol w:w="1276"/>
        <w:gridCol w:w="1134"/>
      </w:tblGrid>
      <w:tr w:rsidR="002872C0" w:rsidTr="005B7630">
        <w:trPr>
          <w:trHeight w:val="929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/>
                <w:bCs/>
                <w:caps/>
                <w:sz w:val="16"/>
                <w:szCs w:val="16"/>
              </w:rPr>
            </w:pPr>
            <w:r w:rsidRPr="00256C25">
              <w:rPr>
                <w:rFonts w:ascii="Verdana" w:hAnsi="Verdana"/>
                <w:bCs/>
                <w:caps/>
                <w:sz w:val="16"/>
                <w:szCs w:val="16"/>
              </w:rPr>
              <w:t>Α/Α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/>
                <w:bCs/>
                <w:caps/>
                <w:sz w:val="16"/>
                <w:szCs w:val="16"/>
              </w:rPr>
            </w:pPr>
            <w:r w:rsidRPr="00256C25">
              <w:rPr>
                <w:rFonts w:ascii="Verdana" w:hAnsi="Verdana"/>
                <w:bCs/>
                <w:caps/>
                <w:sz w:val="16"/>
                <w:szCs w:val="16"/>
              </w:rPr>
              <w:t>ΠΕΡΙΓΡΑΦΗ ΥΛΙΚΟΥ</w:t>
            </w:r>
          </w:p>
        </w:tc>
        <w:tc>
          <w:tcPr>
            <w:tcW w:w="27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/>
                <w:bCs/>
                <w:caps/>
                <w:sz w:val="16"/>
                <w:szCs w:val="16"/>
              </w:rPr>
            </w:pPr>
            <w:r w:rsidRPr="00256C25">
              <w:rPr>
                <w:rFonts w:ascii="Verdana" w:hAnsi="Verdana"/>
                <w:bCs/>
                <w:caps/>
                <w:sz w:val="16"/>
                <w:szCs w:val="16"/>
              </w:rPr>
              <w:t>μαρκα - περιγραφη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/>
                <w:bCs/>
                <w:caps/>
                <w:sz w:val="16"/>
                <w:szCs w:val="16"/>
              </w:rPr>
            </w:pPr>
            <w:r w:rsidRPr="00256C25">
              <w:rPr>
                <w:rFonts w:ascii="Verdana" w:hAnsi="Verdana"/>
                <w:bCs/>
                <w:caps/>
                <w:sz w:val="16"/>
                <w:szCs w:val="16"/>
              </w:rPr>
              <w:t>ΜΟΝ.</w:t>
            </w:r>
          </w:p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/>
                <w:bCs/>
                <w:caps/>
                <w:sz w:val="16"/>
                <w:szCs w:val="16"/>
              </w:rPr>
            </w:pPr>
            <w:r w:rsidRPr="00256C25">
              <w:rPr>
                <w:rFonts w:ascii="Verdana" w:hAnsi="Verdana"/>
                <w:bCs/>
                <w:caps/>
                <w:sz w:val="16"/>
                <w:szCs w:val="16"/>
              </w:rPr>
              <w:t>ΜΕΤΡ.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:rsidR="002872C0" w:rsidRPr="00256C25" w:rsidRDefault="002872C0" w:rsidP="000616B7">
            <w:pPr>
              <w:pStyle w:val="2"/>
              <w:spacing w:after="4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256C25">
              <w:rPr>
                <w:rFonts w:ascii="Verdana" w:hAnsi="Verdana"/>
                <w:color w:val="auto"/>
                <w:sz w:val="16"/>
                <w:szCs w:val="16"/>
              </w:rPr>
              <w:t>ΠΟΣΟΤΗΤΑ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ΤΙΜΗ</w:t>
            </w:r>
          </w:p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ΜΟΝΑΔΟΣ</w:t>
            </w:r>
          </w:p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ΠΡΟΫΠ/ΣΜΟΥ</w:t>
            </w:r>
          </w:p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/>
                <w:bCs/>
                <w:caps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(χωρίς ΦΠΑ)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/>
                <w:sz w:val="16"/>
                <w:szCs w:val="16"/>
              </w:rPr>
            </w:pPr>
            <w:r w:rsidRPr="00256C25">
              <w:rPr>
                <w:rFonts w:ascii="Verdana" w:hAnsi="Verdana"/>
                <w:sz w:val="16"/>
                <w:szCs w:val="16"/>
              </w:rPr>
              <w:t>ΤΙΜΗ</w:t>
            </w:r>
          </w:p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/>
                <w:sz w:val="16"/>
                <w:szCs w:val="16"/>
              </w:rPr>
            </w:pPr>
            <w:r w:rsidRPr="00256C25">
              <w:rPr>
                <w:rFonts w:ascii="Verdana" w:hAnsi="Verdana"/>
                <w:sz w:val="16"/>
                <w:szCs w:val="16"/>
              </w:rPr>
              <w:t>ΠΡΟΣΦΟΡΑΣ</w:t>
            </w:r>
          </w:p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/>
                <w:sz w:val="16"/>
                <w:szCs w:val="16"/>
              </w:rPr>
            </w:pPr>
            <w:r w:rsidRPr="00256C25">
              <w:rPr>
                <w:rFonts w:ascii="Verdana" w:hAnsi="Verdana"/>
                <w:sz w:val="16"/>
                <w:szCs w:val="16"/>
              </w:rPr>
              <w:t>(χωρίς ΦΠΑ)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ΣΥΝΟΛΟ</w:t>
            </w:r>
          </w:p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(χωρίς ΦΠΑ)</w:t>
            </w:r>
          </w:p>
          <w:p w:rsidR="002872C0" w:rsidRPr="00256C25" w:rsidRDefault="002872C0" w:rsidP="000616B7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305"/>
        </w:trPr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sz w:val="16"/>
                <w:szCs w:val="16"/>
              </w:rPr>
            </w:pPr>
            <w:r w:rsidRPr="00256C25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double" w:sz="6" w:space="0" w:color="auto"/>
            </w:tcBorders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Αποσυρραπτικά</w:t>
            </w:r>
            <w:proofErr w:type="spellEnd"/>
          </w:p>
        </w:tc>
        <w:tc>
          <w:tcPr>
            <w:tcW w:w="2704" w:type="dxa"/>
            <w:tcBorders>
              <w:top w:val="double" w:sz="6" w:space="0" w:color="auto"/>
            </w:tcBorders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MAESTRI ΤΟΡ Ή ΙΣΟΔΥΝΑΜΟ</w:t>
            </w:r>
          </w:p>
        </w:tc>
        <w:tc>
          <w:tcPr>
            <w:tcW w:w="992" w:type="dxa"/>
            <w:tcBorders>
              <w:top w:val="double" w:sz="6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1,100</w:t>
            </w:r>
          </w:p>
        </w:tc>
        <w:tc>
          <w:tcPr>
            <w:tcW w:w="127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2872C0" w:rsidRPr="002D5AB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872C0" w:rsidRPr="002D5AB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Διαχωριστικά για ντοσιέ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(ΠΛΑΣΤΙΚΑ ΧΡΩΜΑΤΙΣΤΑ)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 (10Θ)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D5AB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D5AB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Διορθωτικά μονά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PELIKAN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D5AB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D5AB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597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Ζελατίνες A4 για κλασέρ 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REXEL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D5AB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D5AB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Ζελατίνες Α4 απλές (γάμα)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REXEL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B7630" w:rsidRPr="002D5AB5" w:rsidTr="005B7630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Κλασέρ 4/32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SKAG (ΣΥΝΝΕΦΟ) Ή ΙΣΟΔΥΝΑΜΟ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B7630" w:rsidRPr="002D5AB5" w:rsidTr="005B763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Κλασέρ 8/32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SKAG (ΣΥΝΝΕΦΟ) Ή ΙΣΟΔΥΝΑΜΟ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B7630" w:rsidRPr="002D5AB5" w:rsidTr="005B763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Κλασέρ 8/32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SKAG P.P. (ΠΛΑΣΤΙΚΑ) Ή ΙΣΟΔΥΝΑΜΟ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B7630" w:rsidRPr="002D5AB5" w:rsidTr="005B7630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Κόλλες αναφοράς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ΠΑΚ.</w:t>
            </w:r>
            <w:r w:rsidRPr="00256C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03CF7">
              <w:rPr>
                <w:rFonts w:ascii="Verdana" w:hAnsi="Verdana" w:cs="Arial"/>
                <w:sz w:val="14"/>
                <w:szCs w:val="14"/>
              </w:rPr>
              <w:t>400 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Κόλλες σε σωληνάρια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UHU STICK 8 </w:t>
            </w:r>
            <w:proofErr w:type="spellStart"/>
            <w:r>
              <w:rPr>
                <w:color w:val="000000"/>
                <w:sz w:val="18"/>
                <w:szCs w:val="18"/>
              </w:rPr>
              <w:t>γρ</w:t>
            </w:r>
            <w:proofErr w:type="spellEnd"/>
            <w:r>
              <w:rPr>
                <w:color w:val="000000"/>
                <w:sz w:val="18"/>
                <w:szCs w:val="18"/>
              </w:rPr>
              <w:t>.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Κόλλες σε σωληνάρια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UHU ρευστή 20 </w:t>
            </w:r>
            <w:proofErr w:type="spellStart"/>
            <w:r>
              <w:rPr>
                <w:color w:val="000000"/>
                <w:sz w:val="18"/>
                <w:szCs w:val="18"/>
              </w:rPr>
              <w:t>ml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Κουτιά αρχείου με λάστιχο FIBER N.8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Κύβοι σημειώσεων 500φ.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ΜΥΚΟΝΟΣ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Λάστιχα (καλτσοδέτα)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ΚΙΛΑ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D5AB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D5AB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Μαρκαδόροι 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EDDING 8400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Μαρκαδόροι φωσφορούχοι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STABILO BOSS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Μαρκαδόροι χοντροί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EDDING 550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Μελάνη ταμπόν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HORSE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Μολύβια ξύλινα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FABER 2000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Μπλοκ σημειώσεων </w:t>
            </w:r>
            <w:r>
              <w:rPr>
                <w:color w:val="000000"/>
                <w:sz w:val="16"/>
                <w:szCs w:val="16"/>
              </w:rPr>
              <w:t>OVERLAP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21X30 50φ.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SKAG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Ντοσιέ απλά με πτερύγια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ΜΑΝΙΛΑ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Ντοσιέ διαφανή με έλασμα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LEITZ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Ντοσιέ με κορδόνια 25Χ35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Ντοσιέ με κορδόνια 30Χ40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Ντοσιέ με λάστιχο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ΠΡΕΣ ΠΑΝ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Ντοσιέ χάρτινο με έλασμα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0,145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Ξύστρες μεταλλικές με </w:t>
            </w:r>
            <w:proofErr w:type="spellStart"/>
            <w:r>
              <w:rPr>
                <w:color w:val="000000"/>
                <w:sz w:val="18"/>
                <w:szCs w:val="18"/>
              </w:rPr>
              <w:t>ανταλ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κό</w:t>
            </w:r>
            <w:proofErr w:type="spellEnd"/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 +R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Περφορατέρ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218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SAX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29.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Περφορατέρ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518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SAX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Ποστ-ιτ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3,8 Χ 5,1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Ποστ-ιτ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7,5 Χ 7,5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Σβηστήρες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PELIKAN BR 80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0,090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Σελοτέιπ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15Χ33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ANKER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Στυλό διαρκείας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BIC διαφανή (</w:t>
            </w:r>
            <w:proofErr w:type="spellStart"/>
            <w:r>
              <w:rPr>
                <w:color w:val="000000"/>
                <w:sz w:val="18"/>
                <w:szCs w:val="18"/>
              </w:rPr>
              <w:t>crystal</w:t>
            </w:r>
            <w:proofErr w:type="spellEnd"/>
            <w:r>
              <w:rPr>
                <w:color w:val="000000"/>
                <w:sz w:val="18"/>
                <w:szCs w:val="18"/>
              </w:rPr>
              <w:t>)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Συνδετήρες </w:t>
            </w:r>
            <w:proofErr w:type="spellStart"/>
            <w:r>
              <w:rPr>
                <w:color w:val="000000"/>
                <w:sz w:val="18"/>
                <w:szCs w:val="18"/>
              </w:rPr>
              <w:t>Νο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 &amp; </w:t>
            </w:r>
            <w:proofErr w:type="spellStart"/>
            <w:r>
              <w:rPr>
                <w:color w:val="000000"/>
                <w:sz w:val="18"/>
                <w:szCs w:val="18"/>
              </w:rPr>
              <w:t>Νο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VETO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ΚΟΥΤΙΑ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36.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Συνδετήρες </w:t>
            </w:r>
            <w:proofErr w:type="spellStart"/>
            <w:r>
              <w:rPr>
                <w:color w:val="000000"/>
                <w:sz w:val="18"/>
                <w:szCs w:val="18"/>
              </w:rPr>
              <w:t>Νο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VETO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ΚΟΥΤΙΑ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0,470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Συρραπτικά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LEITZ 5547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8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Συρραπτικά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LEITZ 5549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Σύρματα ραφής </w:t>
            </w:r>
            <w:proofErr w:type="spellStart"/>
            <w:r>
              <w:rPr>
                <w:color w:val="000000"/>
                <w:sz w:val="18"/>
                <w:szCs w:val="18"/>
              </w:rPr>
              <w:t>Νο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64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LEITZ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ΚΟΥΤΙΑ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40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Σύρματα ραφής </w:t>
            </w:r>
            <w:proofErr w:type="spellStart"/>
            <w:r>
              <w:rPr>
                <w:color w:val="000000"/>
                <w:sz w:val="18"/>
                <w:szCs w:val="18"/>
              </w:rPr>
              <w:t>Νο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126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LEITZ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ΚΟΥΤΙΑ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Ταινίες για δέματα 5 εκ.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ANKER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Ταμπόν </w:t>
            </w:r>
            <w:proofErr w:type="spellStart"/>
            <w:r>
              <w:rPr>
                <w:color w:val="000000"/>
                <w:sz w:val="18"/>
                <w:szCs w:val="18"/>
              </w:rPr>
              <w:t>Νο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HORSE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0,590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3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Ταμπόν </w:t>
            </w:r>
            <w:proofErr w:type="spellStart"/>
            <w:r>
              <w:rPr>
                <w:color w:val="000000"/>
                <w:sz w:val="18"/>
                <w:szCs w:val="18"/>
              </w:rPr>
              <w:t>Νο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HORSE Ή ΙΣΟΔΥΝΑΜΟ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Φάκελοι αυτοκόλλητοι 16X23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ΚΙΤΡΙΝΟΙ 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5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Φάκελοι αυτοκόλλητοι 23Χ32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ΚΙΤΡΙΝΟΙ 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Φάκελοι αυτοκόλλητοι 31Χ41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ΚΙΤΡΙΝΟΙ 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Φάκελοι αλληλογραφίας </w:t>
            </w:r>
            <w:proofErr w:type="spellStart"/>
            <w:r>
              <w:rPr>
                <w:color w:val="000000"/>
                <w:sz w:val="18"/>
                <w:szCs w:val="18"/>
              </w:rPr>
              <w:t>Νο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123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ΑΥΤΟΚΟΛΛΗΤΟΙ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48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Χάρακες 30 εκ.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ΠΛΑΣΤΙΚΟΙ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Χάρακες 40 εκ.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ΠΛΑΣΤΙΚΟΙ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0,170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50.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Χαρτοκόπτες σπαστοί μεγάλοι 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RPr="002D5AB5" w:rsidTr="005B7630">
        <w:trPr>
          <w:trHeight w:val="20"/>
        </w:trPr>
        <w:tc>
          <w:tcPr>
            <w:tcW w:w="567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Pr="00256C2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 w:rsidRPr="00256C2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Ψαλίδια μεσαία 19 εκ.</w:t>
            </w:r>
          </w:p>
        </w:tc>
        <w:tc>
          <w:tcPr>
            <w:tcW w:w="2704" w:type="dxa"/>
            <w:vAlign w:val="center"/>
          </w:tcPr>
          <w:p w:rsidR="002872C0" w:rsidRDefault="002872C0" w:rsidP="00287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2872C0" w:rsidRPr="00256C25" w:rsidRDefault="002872C0" w:rsidP="002872C0">
            <w:pPr>
              <w:spacing w:after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6C25">
              <w:rPr>
                <w:rFonts w:ascii="Verdana" w:hAnsi="Verdana" w:cs="Arial"/>
                <w:sz w:val="16"/>
                <w:szCs w:val="16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Default="002872C0" w:rsidP="00287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0,390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B7630" w:rsidRPr="002D5AB5" w:rsidTr="005B7630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872C0" w:rsidRPr="002872C0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872C0">
              <w:rPr>
                <w:rFonts w:ascii="Verdana" w:hAnsi="Verdana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2C0" w:rsidRPr="002872C0" w:rsidRDefault="002872C0" w:rsidP="002872C0">
            <w:pPr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Πιάστρες Εγγράφων25mm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872C0" w:rsidRPr="002872C0" w:rsidRDefault="002872C0" w:rsidP="002872C0">
            <w:pPr>
              <w:spacing w:after="40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ΜΕΤΑΛΛΙΚΟΙ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2C0" w:rsidRPr="002872C0" w:rsidRDefault="002872C0" w:rsidP="002872C0">
            <w:pPr>
              <w:spacing w:after="40"/>
              <w:jc w:val="center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ΚΟΥΤΙΑ</w:t>
            </w:r>
          </w:p>
          <w:p w:rsidR="002872C0" w:rsidRPr="002872C0" w:rsidRDefault="002872C0" w:rsidP="002872C0">
            <w:pPr>
              <w:spacing w:after="40"/>
              <w:jc w:val="center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12 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872C0" w:rsidRDefault="002872C0" w:rsidP="002872C0">
            <w:pPr>
              <w:jc w:val="right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872C0" w:rsidRDefault="002872C0" w:rsidP="002872C0">
            <w:pPr>
              <w:jc w:val="right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0,600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B7630" w:rsidRPr="002D5AB5" w:rsidTr="005B7630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872C0" w:rsidRPr="002872C0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872C0">
              <w:rPr>
                <w:rFonts w:ascii="Verdana" w:hAnsi="Verdana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2C0" w:rsidRPr="002872C0" w:rsidRDefault="002872C0" w:rsidP="002872C0">
            <w:pPr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Πιάστρες Εγγράφω32mm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872C0" w:rsidRPr="002872C0" w:rsidRDefault="002872C0" w:rsidP="002872C0">
            <w:pPr>
              <w:spacing w:after="40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ΜΕΤΑΛΛΙΚΟΙ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2C0" w:rsidRPr="002872C0" w:rsidRDefault="002872C0" w:rsidP="002872C0">
            <w:pPr>
              <w:spacing w:after="40"/>
              <w:jc w:val="center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ΚΟΥΤΙΑ</w:t>
            </w:r>
          </w:p>
          <w:p w:rsidR="002872C0" w:rsidRPr="002872C0" w:rsidRDefault="002872C0" w:rsidP="002872C0">
            <w:pPr>
              <w:spacing w:after="40"/>
              <w:jc w:val="center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12 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872C0" w:rsidRDefault="002872C0" w:rsidP="002872C0">
            <w:pPr>
              <w:jc w:val="right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872C0" w:rsidRDefault="002872C0" w:rsidP="002872C0">
            <w:pPr>
              <w:jc w:val="right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B7630" w:rsidRPr="002D5AB5" w:rsidTr="005B7630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872C0" w:rsidRPr="002872C0" w:rsidRDefault="002872C0" w:rsidP="002872C0">
            <w:pPr>
              <w:spacing w:after="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872C0">
              <w:rPr>
                <w:rFonts w:ascii="Verdana" w:hAnsi="Verdana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2C0" w:rsidRPr="002872C0" w:rsidRDefault="002872C0" w:rsidP="002872C0">
            <w:pPr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Πιάστρες Εγγράφω41mm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872C0" w:rsidRPr="002872C0" w:rsidRDefault="002872C0" w:rsidP="002872C0">
            <w:pPr>
              <w:spacing w:after="40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ΜΕΤΑΛΛΙΚΟΙ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2C0" w:rsidRPr="002872C0" w:rsidRDefault="002872C0" w:rsidP="002872C0">
            <w:pPr>
              <w:spacing w:after="40"/>
              <w:jc w:val="center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ΚΟΥΤΙΑ</w:t>
            </w:r>
          </w:p>
          <w:p w:rsidR="002872C0" w:rsidRPr="002872C0" w:rsidRDefault="002872C0" w:rsidP="002872C0">
            <w:pPr>
              <w:spacing w:after="40"/>
              <w:jc w:val="center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12 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872C0" w:rsidRDefault="002872C0" w:rsidP="002872C0">
            <w:pPr>
              <w:jc w:val="right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872C0" w:rsidRDefault="002872C0" w:rsidP="002872C0">
            <w:pPr>
              <w:jc w:val="right"/>
              <w:rPr>
                <w:color w:val="000000"/>
                <w:sz w:val="18"/>
                <w:szCs w:val="18"/>
              </w:rPr>
            </w:pPr>
            <w:r w:rsidRPr="002872C0">
              <w:rPr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72C0" w:rsidRPr="00256C25" w:rsidRDefault="002872C0" w:rsidP="002872C0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Tr="005B7630">
        <w:trPr>
          <w:trHeight w:val="400"/>
        </w:trPr>
        <w:tc>
          <w:tcPr>
            <w:tcW w:w="993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56C25" w:rsidRDefault="002872C0" w:rsidP="000616B7">
            <w:pPr>
              <w:spacing w:after="4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256C25">
              <w:rPr>
                <w:rFonts w:ascii="Verdana" w:hAnsi="Verdana" w:cs="Arial"/>
                <w:b/>
                <w:sz w:val="20"/>
                <w:szCs w:val="20"/>
              </w:rPr>
              <w:t>ΣΥΝΟΛΟ</w:t>
            </w:r>
            <w:r w:rsidRPr="00256C25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2C0" w:rsidRPr="00256C25" w:rsidRDefault="002872C0" w:rsidP="000616B7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Tr="005B7630">
        <w:trPr>
          <w:trHeight w:val="438"/>
        </w:trPr>
        <w:tc>
          <w:tcPr>
            <w:tcW w:w="99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0" w:rsidRPr="00256C25" w:rsidRDefault="002872C0" w:rsidP="000616B7">
            <w:pPr>
              <w:spacing w:after="4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6C25">
              <w:rPr>
                <w:rFonts w:ascii="Verdana" w:hAnsi="Verdana" w:cs="Arial"/>
                <w:b/>
                <w:sz w:val="20"/>
                <w:szCs w:val="20"/>
              </w:rPr>
              <w:t>ΑΞΙΑ ΦΠΑ 24%</w:t>
            </w:r>
            <w:r w:rsidRPr="00256C25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2C0" w:rsidRPr="00256C25" w:rsidRDefault="002872C0" w:rsidP="000616B7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872C0" w:rsidTr="005B7630">
        <w:trPr>
          <w:trHeight w:val="520"/>
        </w:trPr>
        <w:tc>
          <w:tcPr>
            <w:tcW w:w="993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2C0" w:rsidRPr="00256C25" w:rsidRDefault="002872C0" w:rsidP="000616B7">
            <w:pPr>
              <w:spacing w:after="4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C19FD">
              <w:rPr>
                <w:rFonts w:ascii="Verdana" w:hAnsi="Verdana" w:cs="Arial"/>
                <w:b/>
                <w:sz w:val="20"/>
                <w:szCs w:val="20"/>
              </w:rPr>
              <w:t>ΓΕΝΙΚΟ ΣΥΝΟΛΟ</w:t>
            </w:r>
            <w:r w:rsidRPr="004C19FD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2C0" w:rsidRPr="00256C25" w:rsidRDefault="002872C0" w:rsidP="000616B7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80A63" w:rsidRDefault="00580A63" w:rsidP="002872C0"/>
    <w:sectPr w:rsidR="00580A63" w:rsidSect="002872C0">
      <w:pgSz w:w="11906" w:h="16838"/>
      <w:pgMar w:top="568" w:right="180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C"/>
    <w:rsid w:val="002872C0"/>
    <w:rsid w:val="00580A63"/>
    <w:rsid w:val="005B7630"/>
    <w:rsid w:val="00A456FB"/>
    <w:rsid w:val="00B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628D"/>
  <w15:chartTrackingRefBased/>
  <w15:docId w15:val="{37F02C74-0346-4B51-9CCB-6C952D42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EC"/>
  </w:style>
  <w:style w:type="paragraph" w:styleId="2">
    <w:name w:val="heading 2"/>
    <w:basedOn w:val="a"/>
    <w:next w:val="a"/>
    <w:link w:val="2Char"/>
    <w:unhideWhenUsed/>
    <w:qFormat/>
    <w:rsid w:val="00BF1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F1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2021-05-31T11:08:00Z</dcterms:created>
  <dcterms:modified xsi:type="dcterms:W3CDTF">2021-06-02T08:46:00Z</dcterms:modified>
</cp:coreProperties>
</file>