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E4" w:rsidRPr="00491D15" w:rsidRDefault="00C84CE4" w:rsidP="00C84CE4">
      <w:pPr>
        <w:pStyle w:val="1"/>
        <w:shd w:val="clear" w:color="auto" w:fill="E0E0E0"/>
        <w:jc w:val="center"/>
        <w:rPr>
          <w:lang w:val="el-GR"/>
        </w:rPr>
      </w:pPr>
      <w:r w:rsidRPr="00035CD9">
        <w:rPr>
          <w:lang w:val="el-GR"/>
        </w:rPr>
        <w:t>ΥΠΟΔΕΙΓΜΑ ΟΙΚΟΝΟΜΙΚΗΣ ΠΡΟΣΦΟΡΑΣ</w:t>
      </w:r>
    </w:p>
    <w:tbl>
      <w:tblPr>
        <w:tblW w:w="13280" w:type="dxa"/>
        <w:jc w:val="center"/>
        <w:tblInd w:w="95" w:type="dxa"/>
        <w:tblLook w:val="0000"/>
      </w:tblPr>
      <w:tblGrid>
        <w:gridCol w:w="13280"/>
      </w:tblGrid>
      <w:tr w:rsidR="00C84CE4" w:rsidRPr="001D6D65" w:rsidTr="008B4B96">
        <w:trPr>
          <w:trHeight w:val="300"/>
          <w:jc w:val="center"/>
        </w:trPr>
        <w:tc>
          <w:tcPr>
            <w:tcW w:w="1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10184" w:type="dxa"/>
              <w:jc w:val="center"/>
              <w:tblLook w:val="0000"/>
            </w:tblPr>
            <w:tblGrid>
              <w:gridCol w:w="1220"/>
              <w:gridCol w:w="2564"/>
              <w:gridCol w:w="1360"/>
              <w:gridCol w:w="1800"/>
              <w:gridCol w:w="1700"/>
              <w:gridCol w:w="1540"/>
            </w:tblGrid>
            <w:tr w:rsidR="00C84CE4" w:rsidRPr="001D6D65" w:rsidTr="008B4B96">
              <w:trPr>
                <w:trHeight w:val="300"/>
                <w:jc w:val="center"/>
              </w:trPr>
              <w:tc>
                <w:tcPr>
                  <w:tcW w:w="10184" w:type="dxa"/>
                  <w:gridSpan w:val="6"/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u w:val="single"/>
                      <w:lang w:val="el-GR" w:eastAsia="el-GR"/>
                    </w:rPr>
                  </w:pPr>
                  <w:bookmarkStart w:id="0" w:name="RANGE!A1"/>
                  <w:bookmarkEnd w:id="0"/>
                  <w:r w:rsidRPr="00FC39B3">
                    <w:rPr>
                      <w:rFonts w:cs="Times New Roman"/>
                      <w:b/>
                      <w:bCs/>
                      <w:color w:val="000000"/>
                      <w:szCs w:val="22"/>
                      <w:u w:val="single"/>
                      <w:lang w:val="el-GR" w:eastAsia="el-GR"/>
                    </w:rPr>
                    <w:t>ΠΙΝΑΚΑΣ Π5</w:t>
                  </w:r>
                  <w:r w:rsidRPr="00FC39B3">
                    <w:rPr>
                      <w:rFonts w:cs="Times New Roman"/>
                      <w:b/>
                      <w:bCs/>
                      <w:color w:val="000000"/>
                      <w:szCs w:val="22"/>
                      <w:lang w:val="el-GR" w:eastAsia="el-GR"/>
                    </w:rPr>
                    <w:t xml:space="preserve"> «ΠΙΝΑΚΑΣ ΟΙΚΟΝΟΜΙΚΗΣ ΠΡΟΣΦΟΡΑΣ»</w:t>
                  </w:r>
                </w:p>
              </w:tc>
            </w:tr>
            <w:tr w:rsidR="00C84CE4" w:rsidRPr="001D6D65" w:rsidTr="008B4B96">
              <w:trPr>
                <w:trHeight w:val="300"/>
                <w:jc w:val="center"/>
              </w:trPr>
              <w:tc>
                <w:tcPr>
                  <w:tcW w:w="10184" w:type="dxa"/>
                  <w:gridSpan w:val="6"/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Cs w:val="22"/>
                      <w:lang w:val="el-GR" w:eastAsia="el-GR"/>
                    </w:rPr>
                    <w:t xml:space="preserve">Ο ΠΙΝΑΚΑΣ Π5ισχύει μόνον αν είναι συμπληρωμένες </w:t>
                  </w:r>
                  <w:r w:rsidRPr="00FC39B3">
                    <w:rPr>
                      <w:rFonts w:cs="Times New Roman"/>
                      <w:color w:val="000000"/>
                      <w:szCs w:val="22"/>
                      <w:u w:val="single"/>
                      <w:lang w:val="el-GR" w:eastAsia="el-GR"/>
                    </w:rPr>
                    <w:t>ΟΛΕΣ ΣΤΗΛΕΣ</w:t>
                  </w:r>
                </w:p>
              </w:tc>
            </w:tr>
            <w:tr w:rsidR="00C84CE4" w:rsidRPr="001D6D65" w:rsidTr="008B4B96">
              <w:trPr>
                <w:trHeight w:val="113"/>
                <w:jc w:val="center"/>
              </w:trPr>
              <w:tc>
                <w:tcPr>
                  <w:tcW w:w="1220" w:type="dxa"/>
                  <w:noWrap/>
                  <w:vAlign w:val="bottom"/>
                </w:tcPr>
                <w:p w:rsidR="00C84CE4" w:rsidRPr="00EF34E2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4"/>
                      <w:szCs w:val="4"/>
                      <w:lang w:val="el-GR" w:eastAsia="el-GR"/>
                    </w:rPr>
                  </w:pPr>
                </w:p>
              </w:tc>
              <w:tc>
                <w:tcPr>
                  <w:tcW w:w="2564" w:type="dxa"/>
                  <w:shd w:val="clear" w:color="auto" w:fill="FFFFFF"/>
                </w:tcPr>
                <w:p w:rsidR="00C84CE4" w:rsidRPr="00EF34E2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4"/>
                      <w:szCs w:val="4"/>
                      <w:lang w:val="el-GR" w:eastAsia="el-GR"/>
                    </w:rPr>
                  </w:pPr>
                </w:p>
              </w:tc>
              <w:tc>
                <w:tcPr>
                  <w:tcW w:w="1360" w:type="dxa"/>
                  <w:shd w:val="clear" w:color="auto" w:fill="FFFFFF"/>
                </w:tcPr>
                <w:p w:rsidR="00C84CE4" w:rsidRPr="00EF34E2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sz w:val="4"/>
                      <w:szCs w:val="4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noWrap/>
                  <w:vAlign w:val="bottom"/>
                </w:tcPr>
                <w:p w:rsidR="00C84CE4" w:rsidRPr="00EF34E2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4"/>
                      <w:szCs w:val="4"/>
                      <w:lang w:val="el-GR" w:eastAsia="el-GR"/>
                    </w:rPr>
                  </w:pPr>
                </w:p>
              </w:tc>
              <w:tc>
                <w:tcPr>
                  <w:tcW w:w="1700" w:type="dxa"/>
                  <w:noWrap/>
                  <w:vAlign w:val="bottom"/>
                </w:tcPr>
                <w:p w:rsidR="00C84CE4" w:rsidRPr="00EF34E2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4"/>
                      <w:szCs w:val="4"/>
                      <w:lang w:val="el-GR" w:eastAsia="el-GR"/>
                    </w:rPr>
                  </w:pPr>
                </w:p>
              </w:tc>
              <w:tc>
                <w:tcPr>
                  <w:tcW w:w="1540" w:type="dxa"/>
                  <w:noWrap/>
                  <w:vAlign w:val="bottom"/>
                </w:tcPr>
                <w:p w:rsidR="00C84CE4" w:rsidRPr="00EF34E2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4"/>
                      <w:szCs w:val="4"/>
                      <w:lang w:val="el-GR" w:eastAsia="el-GR"/>
                    </w:rPr>
                  </w:pPr>
                </w:p>
              </w:tc>
            </w:tr>
            <w:tr w:rsidR="00C84CE4" w:rsidRPr="001D6D65" w:rsidTr="008B4B96">
              <w:trPr>
                <w:trHeight w:val="435"/>
                <w:jc w:val="center"/>
              </w:trPr>
              <w:tc>
                <w:tcPr>
                  <w:tcW w:w="378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ΔΙΑΓΩΝΙΣΜΟΣ</w:t>
                  </w:r>
                </w:p>
              </w:tc>
              <w:tc>
                <w:tcPr>
                  <w:tcW w:w="6400" w:type="dxa"/>
                  <w:gridSpan w:val="4"/>
                  <w:tcBorders>
                    <w:top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ΠΡΟΜΗΘΕΙΑ ΕΞΟΠΛΙΣΜΟΥ ΓΙΑ ΤΗΝ ΛΕΙΤΟΥΡΓΙΑ ΤΗΣ ΣΤΕΓΗΣ ΥΠΟΣΤΗΡΙΖΟΜΕΝΗΣ ΔΙΑΒΙΩΣΗΣ</w:t>
                  </w:r>
                </w:p>
              </w:tc>
            </w:tr>
            <w:tr w:rsidR="00C84CE4" w:rsidRPr="001D6D65" w:rsidTr="008B4B96">
              <w:trPr>
                <w:trHeight w:val="271"/>
                <w:jc w:val="center"/>
              </w:trPr>
              <w:tc>
                <w:tcPr>
                  <w:tcW w:w="37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ΑΡΙΘΜΟΣ ΔΙΑΚ</w:t>
                  </w:r>
                  <w:r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Η</w:t>
                  </w: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Ρ</w:t>
                  </w:r>
                  <w:r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Υ</w:t>
                  </w: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ΞΗΣ</w:t>
                  </w:r>
                </w:p>
              </w:tc>
              <w:tc>
                <w:tcPr>
                  <w:tcW w:w="640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84CE4" w:rsidRPr="00FC39B3" w:rsidRDefault="001D6D65" w:rsidP="001D6D65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1D6D6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133810</w:t>
                  </w:r>
                  <w:r w:rsidR="00C84CE4" w:rsidRPr="001D6D6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/</w:t>
                  </w:r>
                  <w:r w:rsidRPr="001D6D6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8581</w:t>
                  </w:r>
                  <w:r w:rsidR="00C84CE4" w:rsidRPr="001D6D65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/04-09-2019</w:t>
                  </w:r>
                </w:p>
              </w:tc>
            </w:tr>
            <w:tr w:rsidR="00C84CE4" w:rsidRPr="001D6D65" w:rsidTr="008B4B96">
              <w:trPr>
                <w:trHeight w:val="315"/>
                <w:jc w:val="center"/>
              </w:trPr>
              <w:tc>
                <w:tcPr>
                  <w:tcW w:w="37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ΕΤΟΣ</w:t>
                  </w:r>
                </w:p>
              </w:tc>
              <w:tc>
                <w:tcPr>
                  <w:tcW w:w="640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84CE4" w:rsidRPr="0096517D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201</w:t>
                  </w: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9</w:t>
                  </w:r>
                </w:p>
              </w:tc>
            </w:tr>
            <w:tr w:rsidR="00C84CE4" w:rsidRPr="001D6D65" w:rsidTr="008B4B96">
              <w:trPr>
                <w:trHeight w:val="375"/>
                <w:jc w:val="center"/>
              </w:trPr>
              <w:tc>
                <w:tcPr>
                  <w:tcW w:w="37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ΑΝΑΘΕΤΟΥΣΑ ΑΡΧΗ</w:t>
                  </w:r>
                </w:p>
              </w:tc>
              <w:tc>
                <w:tcPr>
                  <w:tcW w:w="640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ΠΕΡΙΦΕΡΕΙΑ ΗΠΕΙΡΟΥ</w:t>
                  </w:r>
                </w:p>
              </w:tc>
            </w:tr>
            <w:tr w:rsidR="00C84CE4" w:rsidRPr="001D6D65" w:rsidTr="008B4B96">
              <w:trPr>
                <w:trHeight w:val="271"/>
                <w:jc w:val="center"/>
              </w:trPr>
              <w:tc>
                <w:tcPr>
                  <w:tcW w:w="37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ΣΤΟΙΧΕΙΟ ΠΡΟΣΦΕΡΟΝΤΟΣ</w:t>
                  </w:r>
                </w:p>
              </w:tc>
              <w:tc>
                <w:tcPr>
                  <w:tcW w:w="640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</w:p>
              </w:tc>
            </w:tr>
            <w:tr w:rsidR="00C84CE4" w:rsidRPr="00FC39B3" w:rsidTr="008B4B96">
              <w:trPr>
                <w:trHeight w:val="300"/>
                <w:jc w:val="center"/>
              </w:trPr>
              <w:tc>
                <w:tcPr>
                  <w:tcW w:w="1220" w:type="dxa"/>
                  <w:vMerge w:val="restart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Α/Α</w:t>
                  </w:r>
                </w:p>
              </w:tc>
              <w:tc>
                <w:tcPr>
                  <w:tcW w:w="2564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ΠΕΡΙΓΡΑΦΗ ΕΙΔΟΥΣ</w:t>
                  </w: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ΤΙΜΗ</w:t>
                  </w:r>
                </w:p>
              </w:tc>
              <w:tc>
                <w:tcPr>
                  <w:tcW w:w="350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ΠΡΟΣΦΕΡΟΜΕΝΗ ΤΙΜΗ (ΧΩΡΙΣ ΦΠΑ)</w:t>
                  </w:r>
                </w:p>
              </w:tc>
              <w:tc>
                <w:tcPr>
                  <w:tcW w:w="1540" w:type="dxa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ΣΥΝΟΛΟ (ΧΩΡΙΣ ΦΠΑ)</w:t>
                  </w:r>
                </w:p>
              </w:tc>
            </w:tr>
            <w:tr w:rsidR="00C84CE4" w:rsidRPr="00FC39B3" w:rsidTr="008B4B96">
              <w:trPr>
                <w:trHeight w:val="510"/>
                <w:jc w:val="center"/>
              </w:trPr>
              <w:tc>
                <w:tcPr>
                  <w:tcW w:w="1220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</w:p>
              </w:tc>
              <w:tc>
                <w:tcPr>
                  <w:tcW w:w="256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ΤΙΜΗ ΧΩΡΙΣ ΦΠΑ</w:t>
                  </w: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ΠΡΟΣΦΕΡΟΜΕΝΗ ΤΙΜΗ ΑΡΙΘΜΗΤΙΚΩΣ</w:t>
                  </w:r>
                </w:p>
              </w:tc>
              <w:tc>
                <w:tcPr>
                  <w:tcW w:w="1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ΠΡΟΣΦΕΡΟΜΕΝΗ ΤΙΜΗ ΟΛΟΓΡΑΦΩΣ</w:t>
                  </w:r>
                </w:p>
              </w:tc>
              <w:tc>
                <w:tcPr>
                  <w:tcW w:w="1540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</w:p>
              </w:tc>
            </w:tr>
            <w:tr w:rsidR="00C84CE4" w:rsidRPr="00FC39B3" w:rsidTr="008B4B96">
              <w:trPr>
                <w:trHeight w:val="300"/>
                <w:jc w:val="center"/>
              </w:trPr>
              <w:tc>
                <w:tcPr>
                  <w:tcW w:w="122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84CE4" w:rsidRPr="006426D6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color w:val="000000"/>
                      <w:lang w:val="el-GR" w:eastAsia="el-GR"/>
                    </w:rPr>
                  </w:pPr>
                  <w:r w:rsidRPr="006426D6">
                    <w:rPr>
                      <w:rFonts w:cs="Times New Roman"/>
                      <w:b/>
                      <w:color w:val="000000"/>
                      <w:szCs w:val="22"/>
                      <w:lang w:val="el-GR" w:eastAsia="el-GR"/>
                    </w:rPr>
                    <w:t>1</w:t>
                  </w:r>
                </w:p>
              </w:tc>
              <w:tc>
                <w:tcPr>
                  <w:tcW w:w="256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84CE4" w:rsidRPr="006426D6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color w:val="000000"/>
                      <w:lang w:val="el-GR" w:eastAsia="el-GR"/>
                    </w:rPr>
                  </w:pPr>
                  <w:r w:rsidRPr="006426D6">
                    <w:rPr>
                      <w:rFonts w:cs="Times New Roman"/>
                      <w:b/>
                      <w:color w:val="000000"/>
                      <w:szCs w:val="22"/>
                      <w:lang w:val="el-GR" w:eastAsia="el-GR"/>
                    </w:rPr>
                    <w:t>2</w:t>
                  </w: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84CE4" w:rsidRPr="00AE4F3E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color w:val="000000"/>
                      <w:lang w:val="el-GR" w:eastAsia="el-GR"/>
                    </w:rPr>
                  </w:pPr>
                  <w:r w:rsidRPr="00AE4F3E">
                    <w:rPr>
                      <w:rFonts w:cs="Times New Roman"/>
                      <w:b/>
                      <w:color w:val="000000"/>
                      <w:szCs w:val="22"/>
                      <w:lang w:val="el-GR" w:eastAsia="el-GR"/>
                    </w:rPr>
                    <w:t>3</w:t>
                  </w: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84CE4" w:rsidRPr="006426D6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color w:val="000000"/>
                      <w:lang w:val="el-GR" w:eastAsia="el-GR"/>
                    </w:rPr>
                  </w:pPr>
                  <w:r w:rsidRPr="006426D6">
                    <w:rPr>
                      <w:rFonts w:cs="Times New Roman"/>
                      <w:b/>
                      <w:color w:val="000000"/>
                      <w:szCs w:val="22"/>
                      <w:lang w:val="el-GR" w:eastAsia="el-GR"/>
                    </w:rPr>
                    <w:t>4</w:t>
                  </w:r>
                </w:p>
              </w:tc>
              <w:tc>
                <w:tcPr>
                  <w:tcW w:w="1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84CE4" w:rsidRPr="006426D6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color w:val="000000"/>
                      <w:lang w:val="el-GR" w:eastAsia="el-GR"/>
                    </w:rPr>
                  </w:pPr>
                  <w:r w:rsidRPr="006426D6">
                    <w:rPr>
                      <w:rFonts w:cs="Times New Roman"/>
                      <w:b/>
                      <w:color w:val="000000"/>
                      <w:szCs w:val="22"/>
                      <w:lang w:val="el-GR" w:eastAsia="el-GR"/>
                    </w:rPr>
                    <w:t>5</w:t>
                  </w:r>
                </w:p>
              </w:tc>
              <w:tc>
                <w:tcPr>
                  <w:tcW w:w="1540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84CE4" w:rsidRPr="006426D6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color w:val="000000"/>
                      <w:lang w:val="el-GR" w:eastAsia="el-GR"/>
                    </w:rPr>
                  </w:pPr>
                  <w:r w:rsidRPr="006426D6">
                    <w:rPr>
                      <w:rFonts w:cs="Times New Roman"/>
                      <w:b/>
                      <w:color w:val="000000"/>
                      <w:szCs w:val="22"/>
                      <w:lang w:val="el-GR" w:eastAsia="el-GR"/>
                    </w:rPr>
                    <w:t>6</w:t>
                  </w:r>
                </w:p>
              </w:tc>
            </w:tr>
            <w:tr w:rsidR="00C84CE4" w:rsidRPr="00EF34E2" w:rsidTr="008B4B96">
              <w:trPr>
                <w:trHeight w:val="300"/>
                <w:jc w:val="center"/>
              </w:trPr>
              <w:tc>
                <w:tcPr>
                  <w:tcW w:w="122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1</w:t>
                  </w:r>
                </w:p>
              </w:tc>
              <w:tc>
                <w:tcPr>
                  <w:tcW w:w="256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color w:val="000000"/>
                      <w:sz w:val="20"/>
                      <w:szCs w:val="20"/>
                      <w:lang w:val="el-GR" w:eastAsia="el-GR"/>
                    </w:rPr>
                    <w:t>ΚΟΥΡΤΙΝΕΣ - ΛΕΥΚΑ ΕΙΔΗ</w:t>
                  </w: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84CE4" w:rsidRPr="00AE4F3E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  <w:r w:rsidRPr="00AE4F3E">
                    <w:rPr>
                      <w:rFonts w:cs="Times New Roman"/>
                      <w:color w:val="000000"/>
                      <w:szCs w:val="22"/>
                      <w:lang w:val="el-GR" w:eastAsia="el-GR"/>
                    </w:rPr>
                    <w:t>34.131,00</w:t>
                  </w: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17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1540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</w:tr>
            <w:tr w:rsidR="00C84CE4" w:rsidRPr="001D6D65" w:rsidTr="008B4B96">
              <w:trPr>
                <w:trHeight w:val="228"/>
                <w:jc w:val="center"/>
              </w:trPr>
              <w:tc>
                <w:tcPr>
                  <w:tcW w:w="122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256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4860" w:type="dxa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Cs w:val="22"/>
                      <w:lang w:val="el-GR" w:eastAsia="el-GR"/>
                    </w:rPr>
                    <w:t>ΣΥΝΟΛΙΚΗ ΤΙΜΗ ΧΩΡΙΣ ΦΠΑ (αριθμητικώς)</w:t>
                  </w:r>
                </w:p>
              </w:tc>
              <w:tc>
                <w:tcPr>
                  <w:tcW w:w="1540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</w:tr>
            <w:tr w:rsidR="00C84CE4" w:rsidRPr="001D6D65" w:rsidTr="008B4B96">
              <w:trPr>
                <w:trHeight w:val="239"/>
                <w:jc w:val="center"/>
              </w:trPr>
              <w:tc>
                <w:tcPr>
                  <w:tcW w:w="122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256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486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Cs w:val="22"/>
                      <w:lang w:val="el-GR" w:eastAsia="el-GR"/>
                    </w:rPr>
                    <w:t>ΣΥΝΟΛΙΚΗ ΤΙΜΗ ΧΩΡΙΣ ΦΠΑ (ολογράφως)</w:t>
                  </w:r>
                </w:p>
              </w:tc>
              <w:tc>
                <w:tcPr>
                  <w:tcW w:w="1540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</w:tr>
            <w:tr w:rsidR="00C84CE4" w:rsidRPr="00FC39B3" w:rsidTr="008B4B96">
              <w:trPr>
                <w:trHeight w:val="116"/>
                <w:jc w:val="center"/>
              </w:trPr>
              <w:tc>
                <w:tcPr>
                  <w:tcW w:w="122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256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486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Cs w:val="22"/>
                      <w:lang w:val="el-GR" w:eastAsia="el-GR"/>
                    </w:rPr>
                    <w:t>ΦΠΑ 24% (αριθμητικώς)</w:t>
                  </w:r>
                </w:p>
              </w:tc>
              <w:tc>
                <w:tcPr>
                  <w:tcW w:w="1540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</w:tr>
            <w:tr w:rsidR="00C84CE4" w:rsidRPr="00FC39B3" w:rsidTr="008B4B96">
              <w:trPr>
                <w:trHeight w:val="300"/>
                <w:jc w:val="center"/>
              </w:trPr>
              <w:tc>
                <w:tcPr>
                  <w:tcW w:w="122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256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486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Cs w:val="22"/>
                      <w:lang w:val="el-GR" w:eastAsia="el-GR"/>
                    </w:rPr>
                    <w:t>ΦΠΑ 24% (ολογράφως)</w:t>
                  </w:r>
                </w:p>
              </w:tc>
              <w:tc>
                <w:tcPr>
                  <w:tcW w:w="1540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</w:tr>
            <w:tr w:rsidR="00C84CE4" w:rsidRPr="001D6D65" w:rsidTr="008B4B96">
              <w:trPr>
                <w:trHeight w:val="161"/>
                <w:jc w:val="center"/>
              </w:trPr>
              <w:tc>
                <w:tcPr>
                  <w:tcW w:w="122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256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486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Cs w:val="22"/>
                      <w:lang w:val="el-GR" w:eastAsia="el-GR"/>
                    </w:rPr>
                    <w:t>ΣΥΝΟΛΙΚΗ ΤΙΜΗ ΜΕ ΦΠΑ (αριθμητικώς)</w:t>
                  </w:r>
                </w:p>
              </w:tc>
              <w:tc>
                <w:tcPr>
                  <w:tcW w:w="1540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</w:tr>
            <w:tr w:rsidR="00C84CE4" w:rsidRPr="001D6D65" w:rsidTr="008B4B96">
              <w:trPr>
                <w:trHeight w:val="60"/>
                <w:jc w:val="center"/>
              </w:trPr>
              <w:tc>
                <w:tcPr>
                  <w:tcW w:w="1220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2564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  <w:tc>
                <w:tcPr>
                  <w:tcW w:w="4860" w:type="dxa"/>
                  <w:gridSpan w:val="3"/>
                  <w:tcBorders>
                    <w:top w:val="single" w:sz="4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b/>
                      <w:bCs/>
                      <w:color w:val="000000"/>
                      <w:lang w:val="el-GR" w:eastAsia="el-GR"/>
                    </w:rPr>
                  </w:pPr>
                  <w:r w:rsidRPr="00FC39B3">
                    <w:rPr>
                      <w:rFonts w:cs="Times New Roman"/>
                      <w:b/>
                      <w:bCs/>
                      <w:color w:val="000000"/>
                      <w:szCs w:val="22"/>
                      <w:lang w:val="el-GR" w:eastAsia="el-GR"/>
                    </w:rPr>
                    <w:t>ΣΥΝΟΛΙΚΗ ΤΙΜΗ ΜΕ ΦΠΑ (ολογράφως)</w:t>
                  </w:r>
                </w:p>
              </w:tc>
              <w:tc>
                <w:tcPr>
                  <w:tcW w:w="1540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84CE4" w:rsidRPr="00FC39B3" w:rsidRDefault="00C84CE4" w:rsidP="008B4B96">
                  <w:pPr>
                    <w:suppressAutoHyphens w:val="0"/>
                    <w:spacing w:after="0"/>
                    <w:jc w:val="center"/>
                    <w:rPr>
                      <w:rFonts w:cs="Times New Roman"/>
                      <w:color w:val="000000"/>
                      <w:lang w:val="el-GR" w:eastAsia="el-GR"/>
                    </w:rPr>
                  </w:pPr>
                </w:p>
              </w:tc>
            </w:tr>
          </w:tbl>
          <w:p w:rsidR="00C84CE4" w:rsidRPr="00491D15" w:rsidRDefault="00C84CE4" w:rsidP="008B4B96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u w:val="single"/>
                <w:lang w:val="el-GR" w:eastAsia="el-GR"/>
              </w:rPr>
            </w:pPr>
          </w:p>
        </w:tc>
      </w:tr>
    </w:tbl>
    <w:p w:rsidR="00C84CE4" w:rsidRPr="00CA7CDB" w:rsidRDefault="00C84CE4" w:rsidP="00C84CE4">
      <w:pPr>
        <w:spacing w:after="0"/>
        <w:jc w:val="right"/>
        <w:rPr>
          <w:b/>
          <w:sz w:val="16"/>
          <w:szCs w:val="16"/>
          <w:lang w:val="el-GR"/>
        </w:rPr>
      </w:pPr>
      <w:r w:rsidRPr="00CA7CDB">
        <w:rPr>
          <w:b/>
          <w:sz w:val="16"/>
          <w:szCs w:val="16"/>
          <w:lang w:val="el-GR"/>
        </w:rPr>
        <w:t>ΤΟΠΟΣ-ΗΜΕΡΟΜΗΝΙΑ: ……………………………………………………………………….</w:t>
      </w:r>
    </w:p>
    <w:p w:rsidR="00C84CE4" w:rsidRPr="00CA7CDB" w:rsidRDefault="00C84CE4" w:rsidP="00C84CE4">
      <w:pPr>
        <w:spacing w:after="0"/>
        <w:jc w:val="right"/>
        <w:rPr>
          <w:b/>
          <w:sz w:val="16"/>
          <w:szCs w:val="16"/>
          <w:lang w:val="el-GR"/>
        </w:rPr>
      </w:pPr>
      <w:r w:rsidRPr="00CA7CDB">
        <w:rPr>
          <w:b/>
          <w:sz w:val="16"/>
          <w:szCs w:val="16"/>
          <w:lang w:val="el-GR"/>
        </w:rPr>
        <w:t>ΓΙΑ ΤΟ ΔΙΑΓΩΝΙΖΟΜΕΝΟ:</w:t>
      </w:r>
    </w:p>
    <w:p w:rsidR="003254DA" w:rsidRDefault="00C84CE4" w:rsidP="00C84CE4">
      <w:pPr>
        <w:spacing w:after="0"/>
        <w:jc w:val="right"/>
      </w:pPr>
      <w:r w:rsidRPr="00CA7CDB">
        <w:rPr>
          <w:b/>
          <w:sz w:val="16"/>
          <w:szCs w:val="16"/>
          <w:lang w:val="el-GR"/>
        </w:rPr>
        <w:t>ΣΦΡΑΓΙΔΑ ΚΑΙ ΥΠΟΓΡΑΦΗ: ........................................…………………………………</w:t>
      </w:r>
    </w:p>
    <w:sectPr w:rsidR="003254DA" w:rsidSect="003254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comments="0" w:insDel="0" w:inkAnnotations="0"/>
  <w:defaultTabStop w:val="720"/>
  <w:characterSpacingControl w:val="doNotCompress"/>
  <w:compat/>
  <w:rsids>
    <w:rsidRoot w:val="001A4552"/>
    <w:rsid w:val="001A4552"/>
    <w:rsid w:val="001D6D65"/>
    <w:rsid w:val="00252B15"/>
    <w:rsid w:val="002D2003"/>
    <w:rsid w:val="003254DA"/>
    <w:rsid w:val="00C8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5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1A4552"/>
    <w:pPr>
      <w:keepNext/>
      <w:pageBreakBefore/>
      <w:pBdr>
        <w:bottom w:val="single" w:sz="18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A4552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767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6</cp:revision>
  <dcterms:created xsi:type="dcterms:W3CDTF">2019-09-04T05:39:00Z</dcterms:created>
  <dcterms:modified xsi:type="dcterms:W3CDTF">2019-09-04T09:14:00Z</dcterms:modified>
</cp:coreProperties>
</file>