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38"/>
      </w:tblGrid>
      <w:tr w:rsidR="00465509" w:rsidTr="00471B53">
        <w:tc>
          <w:tcPr>
            <w:tcW w:w="5098" w:type="dxa"/>
          </w:tcPr>
          <w:p w:rsidR="00471B53" w:rsidRDefault="00471B53" w:rsidP="00465509">
            <w:pPr>
              <w:rPr>
                <w:sz w:val="36"/>
                <w:szCs w:val="36"/>
              </w:rPr>
            </w:pPr>
            <w:r>
              <w:rPr>
                <w:sz w:val="36"/>
                <w:szCs w:val="36"/>
              </w:rPr>
              <w:t xml:space="preserve"> </w:t>
            </w:r>
            <w:r w:rsidRPr="00471B53">
              <w:rPr>
                <w:sz w:val="36"/>
                <w:szCs w:val="36"/>
              </w:rPr>
              <w:object w:dxaOrig="4013" w:dyaOrig="3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pt" o:ole="" fillcolor="window">
                  <v:imagedata r:id="rId8" o:title=""/>
                </v:shape>
                <o:OLEObject Type="Embed" ProgID="CDraw5" ShapeID="_x0000_i1025" DrawAspect="Content" ObjectID="_1732460652" r:id="rId9"/>
              </w:object>
            </w:r>
          </w:p>
          <w:p w:rsidR="00465509" w:rsidRPr="00D67C8B" w:rsidRDefault="00465509" w:rsidP="00465509">
            <w:pPr>
              <w:rPr>
                <w:b/>
                <w:sz w:val="24"/>
                <w:szCs w:val="24"/>
              </w:rPr>
            </w:pPr>
            <w:r w:rsidRPr="00D67C8B">
              <w:rPr>
                <w:b/>
                <w:sz w:val="24"/>
                <w:szCs w:val="24"/>
              </w:rPr>
              <w:t>ΕΛΛΗΝΙΚΗ ΔΗΜΟΚΡΑΤΙΑ</w:t>
            </w:r>
          </w:p>
          <w:p w:rsidR="00465509" w:rsidRPr="00D67C8B" w:rsidRDefault="00465509" w:rsidP="00465509">
            <w:pPr>
              <w:rPr>
                <w:b/>
                <w:sz w:val="24"/>
                <w:szCs w:val="24"/>
              </w:rPr>
            </w:pPr>
            <w:r w:rsidRPr="00D67C8B">
              <w:rPr>
                <w:b/>
                <w:sz w:val="24"/>
                <w:szCs w:val="24"/>
              </w:rPr>
              <w:t>ΠΕΡΙΦΕΡΕΙΑ ΗΠΕΙΡΟΥ</w:t>
            </w:r>
          </w:p>
          <w:p w:rsidR="00465509" w:rsidRPr="00D67C8B" w:rsidRDefault="00465509" w:rsidP="00465509">
            <w:pPr>
              <w:rPr>
                <w:b/>
                <w:sz w:val="24"/>
                <w:szCs w:val="24"/>
              </w:rPr>
            </w:pPr>
            <w:r w:rsidRPr="00D67C8B">
              <w:rPr>
                <w:b/>
                <w:sz w:val="24"/>
                <w:szCs w:val="24"/>
              </w:rPr>
              <w:t>Δ/ΝΣΗ ΠΟΛΙΤΙΚΗΣ ΠΡΟΣΤΑΣΙΑΣ ΗΠΕΙΡΟΥ</w:t>
            </w:r>
          </w:p>
          <w:p w:rsidR="00465509" w:rsidRDefault="00465509" w:rsidP="00465509">
            <w:pPr>
              <w:rPr>
                <w:sz w:val="36"/>
                <w:szCs w:val="36"/>
              </w:rPr>
            </w:pPr>
            <w:r w:rsidRPr="00D67C8B">
              <w:rPr>
                <w:b/>
                <w:sz w:val="24"/>
                <w:szCs w:val="24"/>
              </w:rPr>
              <w:t>ΠΟΛΙΤΙΚΗ ΠΡΟΣΤΑΣΙΑ Π.Ε. ΙΩΑΝΝΙΝΩΝ</w:t>
            </w:r>
          </w:p>
        </w:tc>
        <w:tc>
          <w:tcPr>
            <w:tcW w:w="4638" w:type="dxa"/>
          </w:tcPr>
          <w:p w:rsidR="00465509" w:rsidRDefault="00471B53" w:rsidP="005F56B4">
            <w:pPr>
              <w:rPr>
                <w:sz w:val="36"/>
                <w:szCs w:val="36"/>
              </w:rPr>
            </w:pPr>
            <w:r w:rsidRPr="004C090E">
              <w:rPr>
                <w:noProof/>
                <w:sz w:val="36"/>
                <w:szCs w:val="36"/>
                <w:lang w:eastAsia="el-GR"/>
              </w:rPr>
              <w:drawing>
                <wp:anchor distT="0" distB="0" distL="114300" distR="114300" simplePos="0" relativeHeight="251659264" behindDoc="0" locked="0" layoutInCell="1" allowOverlap="1" wp14:anchorId="11D5CB43" wp14:editId="51E376E5">
                  <wp:simplePos x="0" y="0"/>
                  <wp:positionH relativeFrom="column">
                    <wp:posOffset>1153333</wp:posOffset>
                  </wp:positionH>
                  <wp:positionV relativeFrom="paragraph">
                    <wp:posOffset>113665</wp:posOffset>
                  </wp:positionV>
                  <wp:extent cx="1678940" cy="1280160"/>
                  <wp:effectExtent l="0" t="0" r="0" b="0"/>
                  <wp:wrapTopAndBottom/>
                  <wp:docPr id="1" name="Εικόνα 1" descr="Τι σημαίνει το σήμα της Πολιτικής Προστασίας - Άρθρο του Παναγιώτη  Αναστόπουλου - Politispress - Η έγκυρη ενημέρωση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ι σημαίνει το σήμα της Πολιτικής Προστασίας - Άρθρο του Παναγιώτη  Αναστόπουλου - Politispress - Η έγκυρη ενημέρωση on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8940" cy="1280160"/>
                          </a:xfrm>
                          <a:prstGeom prst="rect">
                            <a:avLst/>
                          </a:prstGeom>
                          <a:noFill/>
                          <a:ln>
                            <a:noFill/>
                          </a:ln>
                        </pic:spPr>
                      </pic:pic>
                    </a:graphicData>
                  </a:graphic>
                </wp:anchor>
              </w:drawing>
            </w:r>
          </w:p>
        </w:tc>
      </w:tr>
    </w:tbl>
    <w:p w:rsidR="004C090E" w:rsidRDefault="004C090E" w:rsidP="005F56B4">
      <w:pPr>
        <w:rPr>
          <w:sz w:val="36"/>
          <w:szCs w:val="36"/>
        </w:rPr>
      </w:pPr>
    </w:p>
    <w:p w:rsidR="005F56B4" w:rsidRPr="005F56B4" w:rsidRDefault="005F56B4" w:rsidP="005F56B4">
      <w:pPr>
        <w:jc w:val="right"/>
      </w:pPr>
      <w:r>
        <w:t xml:space="preserve">Ιωάννινα </w:t>
      </w:r>
      <w:bookmarkStart w:id="0" w:name="_GoBack"/>
      <w:bookmarkEnd w:id="0"/>
      <w:r w:rsidR="00DC65EA">
        <w:t>13/12</w:t>
      </w:r>
      <w:r>
        <w:t>/2022</w:t>
      </w:r>
    </w:p>
    <w:p w:rsidR="004E06F6" w:rsidRPr="005F56B4" w:rsidRDefault="00505A14" w:rsidP="004F4864">
      <w:pPr>
        <w:jc w:val="center"/>
        <w:rPr>
          <w:b/>
          <w:sz w:val="36"/>
          <w:szCs w:val="36"/>
        </w:rPr>
      </w:pPr>
      <w:r w:rsidRPr="005F56B4">
        <w:rPr>
          <w:b/>
          <w:sz w:val="36"/>
          <w:szCs w:val="36"/>
        </w:rPr>
        <w:t xml:space="preserve">Ανοικτή </w:t>
      </w:r>
      <w:r w:rsidR="0092783C" w:rsidRPr="005F56B4">
        <w:rPr>
          <w:b/>
          <w:sz w:val="36"/>
          <w:szCs w:val="36"/>
        </w:rPr>
        <w:t>Π</w:t>
      </w:r>
      <w:r w:rsidRPr="005F56B4">
        <w:rPr>
          <w:b/>
          <w:sz w:val="36"/>
          <w:szCs w:val="36"/>
        </w:rPr>
        <w:t>ρόσκληση</w:t>
      </w:r>
      <w:r w:rsidR="0092783C" w:rsidRPr="005F56B4">
        <w:rPr>
          <w:b/>
          <w:sz w:val="36"/>
          <w:szCs w:val="36"/>
        </w:rPr>
        <w:t xml:space="preserve"> Εκδήλωσης Ενδιαφέροντος για την ένταξη </w:t>
      </w:r>
      <w:r w:rsidR="00EE6C20" w:rsidRPr="005F56B4">
        <w:rPr>
          <w:b/>
          <w:sz w:val="36"/>
          <w:szCs w:val="36"/>
        </w:rPr>
        <w:t>πολιτών στο Σώμα</w:t>
      </w:r>
      <w:r w:rsidR="0092783C" w:rsidRPr="005F56B4">
        <w:rPr>
          <w:b/>
          <w:sz w:val="36"/>
          <w:szCs w:val="36"/>
        </w:rPr>
        <w:t xml:space="preserve"> Εθελοντών Πολιτικής Προστασίας της Π.Ε Ιωαννίνων</w:t>
      </w:r>
    </w:p>
    <w:p w:rsidR="002B56A1" w:rsidRDefault="002B56A1"/>
    <w:p w:rsidR="002B56A1" w:rsidRPr="0064536B" w:rsidRDefault="002B56A1" w:rsidP="00505A14">
      <w:pPr>
        <w:ind w:firstLine="284"/>
        <w:jc w:val="both"/>
        <w:rPr>
          <w:rFonts w:cstheme="minorHAnsi"/>
        </w:rPr>
      </w:pPr>
      <w:r w:rsidRPr="0064536B">
        <w:rPr>
          <w:rFonts w:cstheme="minorHAnsi"/>
        </w:rPr>
        <w:t xml:space="preserve">Στο πλαίσιο της εξελισσόμενης </w:t>
      </w:r>
      <w:r w:rsidR="00E101F0" w:rsidRPr="0064536B">
        <w:rPr>
          <w:rFonts w:cstheme="minorHAnsi"/>
        </w:rPr>
        <w:t xml:space="preserve">Κλιματικής Κρίσης </w:t>
      </w:r>
      <w:r w:rsidR="00EE6C20" w:rsidRPr="0064536B">
        <w:rPr>
          <w:rFonts w:cstheme="minorHAnsi"/>
        </w:rPr>
        <w:t xml:space="preserve">η </w:t>
      </w:r>
      <w:r w:rsidRPr="0064536B">
        <w:rPr>
          <w:rFonts w:cstheme="minorHAnsi"/>
        </w:rPr>
        <w:t>διαφύλαξη της ζωής του ανθρώπου, της περιουσίας του και του περιβάλλοντος</w:t>
      </w:r>
      <w:r w:rsidR="00B726EC" w:rsidRPr="0064536B">
        <w:rPr>
          <w:rFonts w:cstheme="minorHAnsi"/>
        </w:rPr>
        <w:t xml:space="preserve"> έχει καταστεί </w:t>
      </w:r>
      <w:r w:rsidR="00EE6C20" w:rsidRPr="0064536B">
        <w:rPr>
          <w:rFonts w:cstheme="minorHAnsi"/>
        </w:rPr>
        <w:t>ένα έργο με μεγάλες προκλήσεις στο οποίο θα πρέπει όλοι να αναλάβουμε δράση.</w:t>
      </w:r>
      <w:r w:rsidR="00E346AD" w:rsidRPr="0064536B">
        <w:rPr>
          <w:rFonts w:cstheme="minorHAnsi"/>
        </w:rPr>
        <w:t xml:space="preserve"> </w:t>
      </w:r>
    </w:p>
    <w:p w:rsidR="00EE6C20" w:rsidRPr="0064536B" w:rsidRDefault="00E346AD" w:rsidP="00505A14">
      <w:pPr>
        <w:ind w:firstLine="284"/>
        <w:jc w:val="both"/>
        <w:rPr>
          <w:rFonts w:cstheme="minorHAnsi"/>
        </w:rPr>
      </w:pPr>
      <w:r w:rsidRPr="0064536B">
        <w:rPr>
          <w:rFonts w:cstheme="minorHAnsi"/>
        </w:rPr>
        <w:t>Ο Εθελοντισμός</w:t>
      </w:r>
      <w:r w:rsidR="00E029D8" w:rsidRPr="00E029D8">
        <w:rPr>
          <w:rFonts w:cstheme="minorHAnsi"/>
        </w:rPr>
        <w:t>,</w:t>
      </w:r>
      <w:r w:rsidRPr="0064536B">
        <w:rPr>
          <w:rFonts w:cstheme="minorHAnsi"/>
        </w:rPr>
        <w:t xml:space="preserve"> ως </w:t>
      </w:r>
      <w:r w:rsidR="0064536B" w:rsidRPr="0064536B">
        <w:rPr>
          <w:rFonts w:cstheme="minorHAnsi"/>
        </w:rPr>
        <w:t>ανιδιοτελής πράξη</w:t>
      </w:r>
      <w:r w:rsidRPr="0064536B">
        <w:rPr>
          <w:rFonts w:cstheme="minorHAnsi"/>
        </w:rPr>
        <w:t xml:space="preserve"> </w:t>
      </w:r>
      <w:r w:rsidR="0064536B" w:rsidRPr="0064536B">
        <w:rPr>
          <w:rFonts w:cstheme="minorHAnsi"/>
        </w:rPr>
        <w:t xml:space="preserve">αλληλεγγύης </w:t>
      </w:r>
      <w:r w:rsidR="00505A14">
        <w:rPr>
          <w:rFonts w:cstheme="minorHAnsi"/>
        </w:rPr>
        <w:t xml:space="preserve">και προσφοράς, </w:t>
      </w:r>
      <w:r w:rsidR="00505A14" w:rsidRPr="0064536B">
        <w:rPr>
          <w:rFonts w:cstheme="minorHAnsi"/>
        </w:rPr>
        <w:t>άνευ προσωπικών αξιώσεων</w:t>
      </w:r>
      <w:r w:rsidR="00CB3C74">
        <w:rPr>
          <w:rFonts w:cstheme="minorHAnsi"/>
        </w:rPr>
        <w:t>,</w:t>
      </w:r>
      <w:r w:rsidR="00505A14">
        <w:rPr>
          <w:rFonts w:cstheme="minorHAnsi"/>
        </w:rPr>
        <w:t xml:space="preserve"> προς το κοινωνικό σύνολο έχει στον πυρήνα του την</w:t>
      </w:r>
      <w:r w:rsidR="0064536B">
        <w:rPr>
          <w:rFonts w:cstheme="minorHAnsi"/>
        </w:rPr>
        <w:t xml:space="preserve"> προάσπιση των θεμελιωδών δικαιωμάτων</w:t>
      </w:r>
      <w:r w:rsidR="00505A14">
        <w:rPr>
          <w:rFonts w:cstheme="minorHAnsi"/>
        </w:rPr>
        <w:t xml:space="preserve"> του ανθρώπου. Στην διαχείριση εκτάκτων αναγκών </w:t>
      </w:r>
      <w:r w:rsidR="006F49C0">
        <w:rPr>
          <w:rFonts w:cstheme="minorHAnsi"/>
        </w:rPr>
        <w:t xml:space="preserve">πολιτικής προστασίας </w:t>
      </w:r>
      <w:r w:rsidR="0064536B">
        <w:rPr>
          <w:rFonts w:cstheme="minorHAnsi"/>
        </w:rPr>
        <w:t xml:space="preserve">έχει αποδειχθεί ένα πραγματικά </w:t>
      </w:r>
      <w:r w:rsidR="0064536B" w:rsidRPr="0064536B">
        <w:rPr>
          <w:rFonts w:cstheme="minorHAnsi"/>
        </w:rPr>
        <w:t>σωτήριο</w:t>
      </w:r>
      <w:r w:rsidR="0064536B">
        <w:rPr>
          <w:rFonts w:cstheme="minorHAnsi"/>
        </w:rPr>
        <w:t xml:space="preserve"> </w:t>
      </w:r>
      <w:r w:rsidR="0064536B" w:rsidRPr="0064536B">
        <w:rPr>
          <w:rFonts w:cstheme="minorHAnsi"/>
        </w:rPr>
        <w:t>μέσο.</w:t>
      </w:r>
      <w:r w:rsidR="00471B53">
        <w:rPr>
          <w:rFonts w:cstheme="minorHAnsi"/>
        </w:rPr>
        <w:t xml:space="preserve"> </w:t>
      </w:r>
      <w:r w:rsidR="001E7537">
        <w:rPr>
          <w:rFonts w:cstheme="minorHAnsi"/>
          <w:shd w:val="clear" w:color="auto" w:fill="FFFFFF"/>
        </w:rPr>
        <w:t xml:space="preserve">Οι Εθελοντές εντάσσονται </w:t>
      </w:r>
      <w:r w:rsidRPr="0064536B">
        <w:rPr>
          <w:rFonts w:cstheme="minorHAnsi"/>
          <w:shd w:val="clear" w:color="auto" w:fill="FFFFFF"/>
        </w:rPr>
        <w:t>στο δυναμικό της Πολιτικής Προστασίας και έχουν ως αποστολή τους την παροχή συνδρομής στους αρμόδιους κρατικούς φορείς στο έργο της προστασίας της ζωής, της υγείας, της περιουσίας των πολιτών, καθώς και του περιβάλλοντος και της πολιτιστικής κληρονομιάς από απειλούμενες ή εν εξελίξει φυσικές, τεχνολογικές ή ανθρωπογενείς καταστροφές και απειλές, που προκαλο</w:t>
      </w:r>
      <w:r w:rsidR="00505A14">
        <w:rPr>
          <w:rFonts w:cstheme="minorHAnsi"/>
          <w:shd w:val="clear" w:color="auto" w:fill="FFFFFF"/>
        </w:rPr>
        <w:t>ύν καταστάσεις εκτάκτου ανάγκης.</w:t>
      </w:r>
    </w:p>
    <w:p w:rsidR="00EE6C20" w:rsidRPr="0064536B" w:rsidRDefault="00EE6C20" w:rsidP="00CB3C74">
      <w:pPr>
        <w:ind w:firstLine="284"/>
        <w:jc w:val="both"/>
        <w:rPr>
          <w:rFonts w:cstheme="minorHAnsi"/>
        </w:rPr>
      </w:pPr>
      <w:r w:rsidRPr="0064536B">
        <w:rPr>
          <w:rFonts w:cstheme="minorHAnsi"/>
        </w:rPr>
        <w:t xml:space="preserve">Για τον λόγο αυτό, </w:t>
      </w:r>
      <w:r w:rsidRPr="006F49C0">
        <w:rPr>
          <w:rFonts w:cstheme="minorHAnsi"/>
          <w:b/>
        </w:rPr>
        <w:t xml:space="preserve">η </w:t>
      </w:r>
      <w:r w:rsidR="00505A14" w:rsidRPr="006F49C0">
        <w:rPr>
          <w:rFonts w:cstheme="minorHAnsi"/>
          <w:b/>
        </w:rPr>
        <w:t xml:space="preserve">Αυτοτελής Διεύθυνση Πολιτικής Προστασίας </w:t>
      </w:r>
      <w:r w:rsidR="001E7537">
        <w:rPr>
          <w:rFonts w:cstheme="minorHAnsi"/>
          <w:b/>
        </w:rPr>
        <w:t xml:space="preserve">Περιφέρειας Ηπείρου </w:t>
      </w:r>
      <w:r w:rsidRPr="0064536B">
        <w:rPr>
          <w:rFonts w:cstheme="minorHAnsi"/>
        </w:rPr>
        <w:t xml:space="preserve">δημιουργεί </w:t>
      </w:r>
      <w:r w:rsidRPr="005F56B4">
        <w:rPr>
          <w:rFonts w:cstheme="minorHAnsi"/>
          <w:b/>
        </w:rPr>
        <w:t xml:space="preserve">Σώμα Εθελοντών Πολιτικής Προστασίας </w:t>
      </w:r>
      <w:r w:rsidR="001E7537" w:rsidRPr="00471B53">
        <w:rPr>
          <w:rFonts w:cstheme="minorHAnsi"/>
          <w:b/>
        </w:rPr>
        <w:t xml:space="preserve">Π.Ε Ιωαννίνων </w:t>
      </w:r>
      <w:r w:rsidRPr="0064536B">
        <w:rPr>
          <w:rFonts w:cstheme="minorHAnsi"/>
        </w:rPr>
        <w:t>και καλεί τους πολίτες να συνδράμουν εθ</w:t>
      </w:r>
      <w:r w:rsidR="00505A14">
        <w:rPr>
          <w:rFonts w:cstheme="minorHAnsi"/>
        </w:rPr>
        <w:t>ελοντικά στο πολύτιμο έργο της</w:t>
      </w:r>
      <w:r w:rsidRPr="0064536B">
        <w:rPr>
          <w:rFonts w:cstheme="minorHAnsi"/>
        </w:rPr>
        <w:t xml:space="preserve"> και να δραστηριοποιηθούν σε δράσεις πρόληψης, αντιμετώπισης και αποκατάστασης στο πλαίσιο φυσικών και ανθρωπογενών καταστροφών.</w:t>
      </w:r>
    </w:p>
    <w:p w:rsidR="00CB3C74" w:rsidRDefault="00E346AD" w:rsidP="006F49C0">
      <w:pPr>
        <w:ind w:firstLine="284"/>
        <w:jc w:val="both"/>
        <w:rPr>
          <w:rFonts w:cstheme="minorHAnsi"/>
        </w:rPr>
      </w:pPr>
      <w:r w:rsidRPr="0064536B">
        <w:rPr>
          <w:rFonts w:cstheme="minorHAnsi"/>
        </w:rPr>
        <w:t xml:space="preserve">Το Σώμα Εθελοντών Πολιτικής Προστασίας </w:t>
      </w:r>
      <w:r w:rsidRPr="001E7537">
        <w:rPr>
          <w:rFonts w:cstheme="minorHAnsi"/>
        </w:rPr>
        <w:t>της Π.Ε Ιωαννίνων</w:t>
      </w:r>
      <w:r w:rsidRPr="0064536B">
        <w:rPr>
          <w:rFonts w:cstheme="minorHAnsi"/>
        </w:rPr>
        <w:t xml:space="preserve"> το οποίο θα οργανωθεί με τα πρότυπα της Γενικής Γραμματείας Πολιτικής Προστασίας θα αποτελείται από </w:t>
      </w:r>
      <w:r w:rsidRPr="001E7537">
        <w:rPr>
          <w:rFonts w:cstheme="minorHAnsi"/>
          <w:b/>
        </w:rPr>
        <w:t>πολίτες 18 έως 65 ετών</w:t>
      </w:r>
      <w:r w:rsidRPr="0064536B">
        <w:rPr>
          <w:rFonts w:cstheme="minorHAnsi"/>
        </w:rPr>
        <w:t xml:space="preserve">, </w:t>
      </w:r>
      <w:r w:rsidRPr="001E7537">
        <w:rPr>
          <w:rFonts w:cstheme="minorHAnsi"/>
          <w:b/>
        </w:rPr>
        <w:t>κάτοικους της Π.Ε</w:t>
      </w:r>
      <w:r w:rsidR="00471B53" w:rsidRPr="00471B53">
        <w:rPr>
          <w:rFonts w:cstheme="minorHAnsi"/>
          <w:b/>
        </w:rPr>
        <w:t>.</w:t>
      </w:r>
      <w:r w:rsidRPr="001E7537">
        <w:rPr>
          <w:rFonts w:cstheme="minorHAnsi"/>
          <w:b/>
        </w:rPr>
        <w:t xml:space="preserve"> Ιωαννίνων </w:t>
      </w:r>
      <w:r w:rsidRPr="0064536B">
        <w:rPr>
          <w:rFonts w:cstheme="minorHAnsi"/>
        </w:rPr>
        <w:t>και οι τομείς στους οποίους θα μπορούν να δραστηριοποιηθούν είναι</w:t>
      </w:r>
      <w:r w:rsidR="00A27CFA">
        <w:rPr>
          <w:rFonts w:cstheme="minorHAnsi"/>
        </w:rPr>
        <w:t xml:space="preserve"> σε δράσεις:</w:t>
      </w: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5437"/>
      </w:tblGrid>
      <w:tr w:rsidR="00A27CFA" w:rsidTr="00471B53">
        <w:trPr>
          <w:trHeight w:val="275"/>
        </w:trPr>
        <w:tc>
          <w:tcPr>
            <w:tcW w:w="4344" w:type="dxa"/>
          </w:tcPr>
          <w:p w:rsidR="00A27CFA" w:rsidRPr="00A27CFA" w:rsidRDefault="00A27CFA" w:rsidP="00A27CFA">
            <w:pPr>
              <w:pStyle w:val="a3"/>
              <w:numPr>
                <w:ilvl w:val="0"/>
                <w:numId w:val="1"/>
              </w:numPr>
              <w:jc w:val="both"/>
              <w:rPr>
                <w:rFonts w:cstheme="minorHAnsi"/>
              </w:rPr>
            </w:pPr>
            <w:r>
              <w:rPr>
                <w:rFonts w:cstheme="minorHAnsi"/>
              </w:rPr>
              <w:t>πυροπροστασίας</w:t>
            </w:r>
          </w:p>
        </w:tc>
        <w:tc>
          <w:tcPr>
            <w:tcW w:w="5437" w:type="dxa"/>
          </w:tcPr>
          <w:p w:rsidR="00A27CFA" w:rsidRPr="00A27CFA" w:rsidRDefault="00A27CFA" w:rsidP="00A27CFA">
            <w:pPr>
              <w:pStyle w:val="a3"/>
              <w:numPr>
                <w:ilvl w:val="0"/>
                <w:numId w:val="1"/>
              </w:numPr>
              <w:jc w:val="both"/>
              <w:rPr>
                <w:rFonts w:cstheme="minorHAnsi"/>
              </w:rPr>
            </w:pPr>
            <w:r>
              <w:rPr>
                <w:rFonts w:cstheme="minorHAnsi"/>
              </w:rPr>
              <w:t>τηλεπικοινωνιών</w:t>
            </w:r>
          </w:p>
        </w:tc>
      </w:tr>
      <w:tr w:rsidR="00A27CFA" w:rsidTr="00471B53">
        <w:trPr>
          <w:trHeight w:val="288"/>
        </w:trPr>
        <w:tc>
          <w:tcPr>
            <w:tcW w:w="4344" w:type="dxa"/>
          </w:tcPr>
          <w:p w:rsidR="00A27CFA" w:rsidRPr="00A27CFA" w:rsidRDefault="00A27CFA" w:rsidP="00A27CFA">
            <w:pPr>
              <w:pStyle w:val="a3"/>
              <w:numPr>
                <w:ilvl w:val="0"/>
                <w:numId w:val="1"/>
              </w:numPr>
              <w:jc w:val="both"/>
              <w:rPr>
                <w:rFonts w:cstheme="minorHAnsi"/>
              </w:rPr>
            </w:pPr>
            <w:r>
              <w:rPr>
                <w:rFonts w:cstheme="minorHAnsi"/>
              </w:rPr>
              <w:t>δασοπυρόσβεσης</w:t>
            </w:r>
          </w:p>
        </w:tc>
        <w:tc>
          <w:tcPr>
            <w:tcW w:w="5437" w:type="dxa"/>
          </w:tcPr>
          <w:p w:rsidR="00A27CFA" w:rsidRPr="00A27CFA" w:rsidRDefault="00A27CFA" w:rsidP="00A27CFA">
            <w:pPr>
              <w:pStyle w:val="a3"/>
              <w:numPr>
                <w:ilvl w:val="0"/>
                <w:numId w:val="1"/>
              </w:numPr>
              <w:jc w:val="both"/>
              <w:rPr>
                <w:rFonts w:cstheme="minorHAnsi"/>
              </w:rPr>
            </w:pPr>
            <w:r w:rsidRPr="00A27CFA">
              <w:rPr>
                <w:rFonts w:cstheme="minorHAnsi"/>
              </w:rPr>
              <w:t>ψυχολογική</w:t>
            </w:r>
            <w:r>
              <w:rPr>
                <w:rFonts w:cstheme="minorHAnsi"/>
              </w:rPr>
              <w:t>ς υποστήριξης</w:t>
            </w:r>
          </w:p>
        </w:tc>
      </w:tr>
      <w:tr w:rsidR="00A27CFA" w:rsidTr="00471B53">
        <w:trPr>
          <w:trHeight w:val="275"/>
        </w:trPr>
        <w:tc>
          <w:tcPr>
            <w:tcW w:w="4344" w:type="dxa"/>
          </w:tcPr>
          <w:p w:rsidR="00A27CFA" w:rsidRPr="00A27CFA" w:rsidRDefault="00A27CFA" w:rsidP="00A27CFA">
            <w:pPr>
              <w:pStyle w:val="a3"/>
              <w:numPr>
                <w:ilvl w:val="0"/>
                <w:numId w:val="1"/>
              </w:numPr>
              <w:jc w:val="both"/>
              <w:rPr>
                <w:rFonts w:cstheme="minorHAnsi"/>
              </w:rPr>
            </w:pPr>
            <w:r>
              <w:rPr>
                <w:rFonts w:cstheme="minorHAnsi"/>
              </w:rPr>
              <w:t>αστικής πυρόσβεσης</w:t>
            </w:r>
          </w:p>
        </w:tc>
        <w:tc>
          <w:tcPr>
            <w:tcW w:w="5437" w:type="dxa"/>
          </w:tcPr>
          <w:p w:rsidR="00A27CFA" w:rsidRPr="00A27CFA" w:rsidRDefault="00A27CFA" w:rsidP="00A27CFA">
            <w:pPr>
              <w:pStyle w:val="a3"/>
              <w:numPr>
                <w:ilvl w:val="0"/>
                <w:numId w:val="1"/>
              </w:numPr>
              <w:jc w:val="both"/>
              <w:rPr>
                <w:rFonts w:cstheme="minorHAnsi"/>
              </w:rPr>
            </w:pPr>
            <w:r>
              <w:rPr>
                <w:rFonts w:cstheme="minorHAnsi"/>
              </w:rPr>
              <w:t>ενημέρωσης και προειδοποίησης</w:t>
            </w:r>
          </w:p>
        </w:tc>
      </w:tr>
      <w:tr w:rsidR="00A27CFA" w:rsidTr="00471B53">
        <w:trPr>
          <w:trHeight w:val="288"/>
        </w:trPr>
        <w:tc>
          <w:tcPr>
            <w:tcW w:w="4344" w:type="dxa"/>
          </w:tcPr>
          <w:p w:rsidR="00A27CFA" w:rsidRPr="00A27CFA" w:rsidRDefault="00A27CFA" w:rsidP="00A27CFA">
            <w:pPr>
              <w:pStyle w:val="a3"/>
              <w:numPr>
                <w:ilvl w:val="0"/>
                <w:numId w:val="1"/>
              </w:numPr>
              <w:jc w:val="both"/>
              <w:rPr>
                <w:rFonts w:cstheme="minorHAnsi"/>
              </w:rPr>
            </w:pPr>
            <w:r>
              <w:rPr>
                <w:rFonts w:cstheme="minorHAnsi"/>
              </w:rPr>
              <w:t>πρώτων βοηθειών</w:t>
            </w:r>
          </w:p>
        </w:tc>
        <w:tc>
          <w:tcPr>
            <w:tcW w:w="5437" w:type="dxa"/>
          </w:tcPr>
          <w:p w:rsidR="00A27CFA" w:rsidRPr="00A27CFA" w:rsidRDefault="00A27CFA" w:rsidP="00A27CFA">
            <w:pPr>
              <w:pStyle w:val="a3"/>
              <w:numPr>
                <w:ilvl w:val="0"/>
                <w:numId w:val="1"/>
              </w:numPr>
              <w:jc w:val="both"/>
              <w:rPr>
                <w:rFonts w:cstheme="minorHAnsi"/>
              </w:rPr>
            </w:pPr>
            <w:r>
              <w:rPr>
                <w:rFonts w:cstheme="minorHAnsi"/>
              </w:rPr>
              <w:t>μέριμνας πληγέντων</w:t>
            </w:r>
          </w:p>
        </w:tc>
      </w:tr>
      <w:tr w:rsidR="00A27CFA" w:rsidTr="00471B53">
        <w:trPr>
          <w:trHeight w:val="275"/>
        </w:trPr>
        <w:tc>
          <w:tcPr>
            <w:tcW w:w="4344" w:type="dxa"/>
          </w:tcPr>
          <w:p w:rsidR="00A27CFA" w:rsidRPr="00A27CFA" w:rsidRDefault="00A27CFA" w:rsidP="00A27CFA">
            <w:pPr>
              <w:pStyle w:val="a3"/>
              <w:numPr>
                <w:ilvl w:val="0"/>
                <w:numId w:val="1"/>
              </w:numPr>
              <w:jc w:val="both"/>
              <w:rPr>
                <w:rFonts w:cstheme="minorHAnsi"/>
              </w:rPr>
            </w:pPr>
            <w:r>
              <w:rPr>
                <w:rFonts w:cstheme="minorHAnsi"/>
              </w:rPr>
              <w:t>έρευνας και διάσωσης</w:t>
            </w:r>
          </w:p>
        </w:tc>
        <w:tc>
          <w:tcPr>
            <w:tcW w:w="5437" w:type="dxa"/>
          </w:tcPr>
          <w:p w:rsidR="00A27CFA" w:rsidRPr="00A27CFA" w:rsidRDefault="00A27CFA" w:rsidP="00A27CFA">
            <w:pPr>
              <w:pStyle w:val="a3"/>
              <w:numPr>
                <w:ilvl w:val="0"/>
                <w:numId w:val="1"/>
              </w:numPr>
              <w:jc w:val="both"/>
              <w:rPr>
                <w:rFonts w:cstheme="minorHAnsi"/>
              </w:rPr>
            </w:pPr>
            <w:r>
              <w:rPr>
                <w:rFonts w:cstheme="minorHAnsi"/>
              </w:rPr>
              <w:t>μεταφορών</w:t>
            </w:r>
          </w:p>
        </w:tc>
      </w:tr>
      <w:tr w:rsidR="00A27CFA" w:rsidTr="00471B53">
        <w:trPr>
          <w:trHeight w:val="275"/>
        </w:trPr>
        <w:tc>
          <w:tcPr>
            <w:tcW w:w="4344" w:type="dxa"/>
          </w:tcPr>
          <w:p w:rsidR="00A27CFA" w:rsidRPr="00A27CFA" w:rsidRDefault="00A27CFA" w:rsidP="00A27CFA">
            <w:pPr>
              <w:pStyle w:val="a3"/>
              <w:numPr>
                <w:ilvl w:val="0"/>
                <w:numId w:val="1"/>
              </w:numPr>
              <w:jc w:val="both"/>
              <w:rPr>
                <w:rFonts w:cstheme="minorHAnsi"/>
              </w:rPr>
            </w:pPr>
            <w:r>
              <w:rPr>
                <w:rFonts w:cstheme="minorHAnsi"/>
              </w:rPr>
              <w:t>παροχής βοήθειας</w:t>
            </w:r>
          </w:p>
        </w:tc>
        <w:tc>
          <w:tcPr>
            <w:tcW w:w="5437" w:type="dxa"/>
          </w:tcPr>
          <w:p w:rsidR="00A27CFA" w:rsidRPr="00A27CFA" w:rsidRDefault="00A27CFA" w:rsidP="00A27CFA">
            <w:pPr>
              <w:pStyle w:val="a3"/>
              <w:numPr>
                <w:ilvl w:val="0"/>
                <w:numId w:val="1"/>
              </w:numPr>
              <w:jc w:val="both"/>
              <w:rPr>
                <w:rFonts w:cstheme="minorHAnsi"/>
              </w:rPr>
            </w:pPr>
            <w:r>
              <w:rPr>
                <w:rFonts w:cstheme="minorHAnsi"/>
              </w:rPr>
              <w:t xml:space="preserve">οργάνωσης και λειτουργίας χώρων </w:t>
            </w:r>
            <w:r w:rsidR="00471B53">
              <w:rPr>
                <w:rFonts w:cstheme="minorHAnsi"/>
              </w:rPr>
              <w:t>συγκέντρωσης</w:t>
            </w:r>
          </w:p>
        </w:tc>
      </w:tr>
      <w:tr w:rsidR="00A27CFA" w:rsidTr="00471B53">
        <w:trPr>
          <w:trHeight w:val="275"/>
        </w:trPr>
        <w:tc>
          <w:tcPr>
            <w:tcW w:w="4344" w:type="dxa"/>
          </w:tcPr>
          <w:p w:rsidR="00A27CFA" w:rsidRDefault="00A27CFA" w:rsidP="00A27CFA">
            <w:pPr>
              <w:pStyle w:val="a3"/>
              <w:jc w:val="both"/>
              <w:rPr>
                <w:rFonts w:cstheme="minorHAnsi"/>
              </w:rPr>
            </w:pPr>
          </w:p>
        </w:tc>
        <w:tc>
          <w:tcPr>
            <w:tcW w:w="5437" w:type="dxa"/>
          </w:tcPr>
          <w:p w:rsidR="00A27CFA" w:rsidRPr="00A27CFA" w:rsidRDefault="00471B53" w:rsidP="00471B53">
            <w:pPr>
              <w:jc w:val="both"/>
              <w:rPr>
                <w:rFonts w:cstheme="minorHAnsi"/>
              </w:rPr>
            </w:pPr>
            <w:r>
              <w:rPr>
                <w:rFonts w:cstheme="minorHAnsi"/>
              </w:rPr>
              <w:t xml:space="preserve">  </w:t>
            </w:r>
          </w:p>
        </w:tc>
      </w:tr>
    </w:tbl>
    <w:p w:rsidR="00471B53" w:rsidRDefault="00471B53" w:rsidP="00E346AD">
      <w:pPr>
        <w:ind w:right="-483"/>
        <w:jc w:val="both"/>
      </w:pPr>
    </w:p>
    <w:p w:rsidR="00471B53" w:rsidRDefault="00471B53" w:rsidP="00E346AD">
      <w:pPr>
        <w:ind w:right="-483"/>
        <w:jc w:val="both"/>
      </w:pPr>
    </w:p>
    <w:p w:rsidR="00471B53" w:rsidRDefault="00471B53" w:rsidP="00E346AD">
      <w:pPr>
        <w:ind w:right="-483"/>
        <w:jc w:val="both"/>
      </w:pPr>
    </w:p>
    <w:p w:rsidR="0092783C" w:rsidRDefault="00CB3C74" w:rsidP="00E346AD">
      <w:pPr>
        <w:ind w:right="-483"/>
        <w:jc w:val="both"/>
      </w:pPr>
      <w:r>
        <w:lastRenderedPageBreak/>
        <w:t>Τα απαραίτητα δικαιολογητικά που θα πρέπει να προσκομιστούν είναι:</w:t>
      </w:r>
    </w:p>
    <w:p w:rsidR="00CB3C74" w:rsidRDefault="00CB3C74" w:rsidP="00CB3C74">
      <w:pPr>
        <w:pStyle w:val="a3"/>
        <w:numPr>
          <w:ilvl w:val="0"/>
          <w:numId w:val="2"/>
        </w:numPr>
        <w:ind w:right="-483"/>
        <w:jc w:val="both"/>
      </w:pPr>
      <w:r>
        <w:t xml:space="preserve">Φωτοαντίγραφο </w:t>
      </w:r>
      <w:r w:rsidR="00E22007">
        <w:t>διπλής όψεως Δελτίου Αστυνομικής Τ</w:t>
      </w:r>
      <w:r>
        <w:t>αυτότητας</w:t>
      </w:r>
      <w:r w:rsidR="00E22007">
        <w:t xml:space="preserve"> ή Διαβατηρίου </w:t>
      </w:r>
    </w:p>
    <w:p w:rsidR="009A1D9F" w:rsidRDefault="00D67C8B" w:rsidP="00CB3C74">
      <w:pPr>
        <w:pStyle w:val="a3"/>
        <w:numPr>
          <w:ilvl w:val="0"/>
          <w:numId w:val="2"/>
        </w:numPr>
        <w:ind w:right="-483"/>
        <w:jc w:val="both"/>
      </w:pPr>
      <w:r>
        <w:t>Υπεύθυνη δήλωση τόπου μόνιμης κατοικίας</w:t>
      </w:r>
    </w:p>
    <w:p w:rsidR="00175FD1" w:rsidRDefault="00175FD1" w:rsidP="00CB3C74">
      <w:pPr>
        <w:pStyle w:val="a3"/>
        <w:numPr>
          <w:ilvl w:val="0"/>
          <w:numId w:val="2"/>
        </w:numPr>
        <w:ind w:right="-483"/>
        <w:jc w:val="both"/>
      </w:pPr>
      <w:r>
        <w:t xml:space="preserve">Συμπληρωμένη αίτηση εκδήλωσης ενδιαφέροντος </w:t>
      </w:r>
      <w:r>
        <w:rPr>
          <w:rFonts w:cstheme="minorHAnsi"/>
        </w:rPr>
        <w:t>®</w:t>
      </w:r>
      <w:r>
        <w:t xml:space="preserve"> </w:t>
      </w:r>
    </w:p>
    <w:p w:rsidR="00E22007" w:rsidRDefault="00E22007" w:rsidP="00E22007">
      <w:pPr>
        <w:ind w:right="-483"/>
        <w:jc w:val="both"/>
      </w:pPr>
    </w:p>
    <w:p w:rsidR="001E7537" w:rsidRDefault="00E22007" w:rsidP="00E22007">
      <w:pPr>
        <w:ind w:right="-483"/>
        <w:jc w:val="both"/>
      </w:pPr>
      <w:r>
        <w:t xml:space="preserve">Τα εν λόγω δικαιολογητικά θα πρέπει να προσκομιστούν από τους ενδιαφερόμενους </w:t>
      </w:r>
      <w:r w:rsidR="00D67C8B">
        <w:t xml:space="preserve">αυτοπροσώπως </w:t>
      </w:r>
      <w:proofErr w:type="spellStart"/>
      <w:r w:rsidR="00D67C8B">
        <w:t>στo</w:t>
      </w:r>
      <w:proofErr w:type="spellEnd"/>
      <w:r w:rsidR="00D67C8B">
        <w:t xml:space="preserve"> </w:t>
      </w:r>
      <w:r w:rsidR="00517B8B">
        <w:t>Γραφείο</w:t>
      </w:r>
      <w:r w:rsidR="004C090E">
        <w:t xml:space="preserve"> </w:t>
      </w:r>
      <w:r w:rsidR="00D67C8B" w:rsidRPr="00D67C8B">
        <w:t xml:space="preserve">216 </w:t>
      </w:r>
      <w:r w:rsidR="004C090E">
        <w:t>της Πολιτικής Προστασίας</w:t>
      </w:r>
      <w:r w:rsidR="00D67C8B" w:rsidRPr="00D67C8B">
        <w:t>,</w:t>
      </w:r>
      <w:r w:rsidR="004C090E">
        <w:t xml:space="preserve"> στο κτίριο της Περιφέρειας Ηπείρου (Δευτέρα έως Παρασκευή, από τις 10:00 έως τη 13:00).</w:t>
      </w:r>
    </w:p>
    <w:p w:rsidR="001E7537" w:rsidRDefault="001E7537" w:rsidP="00E22007">
      <w:pPr>
        <w:ind w:right="-483"/>
        <w:jc w:val="both"/>
      </w:pPr>
    </w:p>
    <w:p w:rsidR="005F56B4" w:rsidRDefault="005F56B4" w:rsidP="005F56B4">
      <w:pPr>
        <w:spacing w:after="0" w:line="240" w:lineRule="exact"/>
        <w:ind w:right="-482"/>
        <w:jc w:val="both"/>
      </w:pPr>
      <w:r w:rsidRPr="005F56B4">
        <w:rPr>
          <w:b/>
        </w:rPr>
        <w:t xml:space="preserve">Για περισσότερες πληροφορίες </w:t>
      </w:r>
      <w:r>
        <w:t>οι ενδιαφερόμενοι μπορούν να επικοινωνούν</w:t>
      </w:r>
      <w:r w:rsidR="006F49C0">
        <w:t xml:space="preserve"> με τους εξής τρόπους</w:t>
      </w:r>
      <w:r>
        <w:t>:</w:t>
      </w:r>
    </w:p>
    <w:p w:rsidR="005F56B4" w:rsidRPr="00D67C8B" w:rsidRDefault="001E7537" w:rsidP="005F56B4">
      <w:pPr>
        <w:spacing w:after="0" w:line="240" w:lineRule="exact"/>
        <w:ind w:right="-482"/>
        <w:jc w:val="both"/>
        <w:rPr>
          <w:b/>
          <w:lang w:val="en-US"/>
        </w:rPr>
      </w:pPr>
      <w:proofErr w:type="spellStart"/>
      <w:r>
        <w:rPr>
          <w:b/>
        </w:rPr>
        <w:t>Τηλ</w:t>
      </w:r>
      <w:proofErr w:type="spellEnd"/>
      <w:r w:rsidRPr="00D67C8B">
        <w:rPr>
          <w:b/>
          <w:lang w:val="en-US"/>
        </w:rPr>
        <w:t>.: 2651364251, 2651364</w:t>
      </w:r>
      <w:r w:rsidR="005F56B4" w:rsidRPr="00D67C8B">
        <w:rPr>
          <w:b/>
          <w:lang w:val="en-US"/>
        </w:rPr>
        <w:t>257</w:t>
      </w:r>
    </w:p>
    <w:p w:rsidR="005F56B4" w:rsidRDefault="005F56B4" w:rsidP="005F56B4">
      <w:pPr>
        <w:spacing w:after="0" w:line="240" w:lineRule="exact"/>
        <w:ind w:right="-482"/>
        <w:jc w:val="both"/>
        <w:rPr>
          <w:b/>
          <w:lang w:val="en-US"/>
        </w:rPr>
      </w:pPr>
      <w:r w:rsidRPr="005F56B4">
        <w:rPr>
          <w:b/>
          <w:lang w:val="en-US"/>
        </w:rPr>
        <w:t>Email</w:t>
      </w:r>
      <w:r w:rsidRPr="00D67C8B">
        <w:rPr>
          <w:b/>
          <w:lang w:val="en-US"/>
        </w:rPr>
        <w:t xml:space="preserve">: </w:t>
      </w:r>
      <w:hyperlink r:id="rId11" w:history="1">
        <w:r w:rsidR="00175FD1" w:rsidRPr="009F4311">
          <w:rPr>
            <w:rStyle w:val="-"/>
            <w:b/>
            <w:lang w:val="en-US"/>
          </w:rPr>
          <w:t>d.mavrogiorgos@php.gov.gr</w:t>
        </w:r>
      </w:hyperlink>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Default="00175FD1" w:rsidP="005F56B4">
      <w:pPr>
        <w:spacing w:after="0" w:line="240" w:lineRule="exact"/>
        <w:ind w:right="-482"/>
        <w:jc w:val="both"/>
        <w:rPr>
          <w:b/>
          <w:lang w:val="en-US"/>
        </w:rPr>
      </w:pPr>
    </w:p>
    <w:p w:rsidR="00175FD1" w:rsidRPr="006C2AA1" w:rsidRDefault="00175FD1" w:rsidP="005F56B4">
      <w:pPr>
        <w:spacing w:after="0" w:line="240" w:lineRule="exact"/>
        <w:ind w:right="-482"/>
        <w:jc w:val="both"/>
        <w:rPr>
          <w:lang w:val="en-US"/>
        </w:rPr>
      </w:pPr>
    </w:p>
    <w:p w:rsidR="00175FD1" w:rsidRPr="006C2AA1" w:rsidRDefault="00175FD1" w:rsidP="005F56B4">
      <w:pPr>
        <w:spacing w:after="0" w:line="240" w:lineRule="exact"/>
        <w:ind w:right="-482"/>
        <w:jc w:val="both"/>
        <w:rPr>
          <w:lang w:val="en-US"/>
        </w:rPr>
      </w:pPr>
    </w:p>
    <w:p w:rsidR="00175FD1" w:rsidRPr="006C2AA1" w:rsidRDefault="00175FD1" w:rsidP="00175FD1">
      <w:pPr>
        <w:pStyle w:val="a3"/>
        <w:spacing w:after="0" w:line="240" w:lineRule="exact"/>
        <w:ind w:right="-482"/>
        <w:jc w:val="both"/>
      </w:pPr>
      <w:r w:rsidRPr="006C2AA1">
        <w:rPr>
          <w:rFonts w:cstheme="minorHAnsi"/>
        </w:rPr>
        <w:t>®</w:t>
      </w:r>
      <w:r w:rsidRPr="006C2AA1">
        <w:t xml:space="preserve">  Το παρόν έγγραφο θα μπορείτε</w:t>
      </w:r>
      <w:r w:rsidR="006C2AA1">
        <w:t xml:space="preserve"> να το λάβετε</w:t>
      </w:r>
      <w:r w:rsidRPr="006C2AA1">
        <w:t xml:space="preserve"> </w:t>
      </w:r>
      <w:r w:rsidR="006C2AA1">
        <w:t>πέρα από το παρόν σύνδεσμο</w:t>
      </w:r>
      <w:r w:rsidR="00BD619F" w:rsidRPr="006C2AA1">
        <w:t xml:space="preserve"> </w:t>
      </w:r>
      <w:r w:rsidR="001B71E2">
        <w:t>και</w:t>
      </w:r>
      <w:r w:rsidRPr="006C2AA1">
        <w:t xml:space="preserve"> από το γραφείο 216 της Πολιτικής Προστασίας. </w:t>
      </w:r>
    </w:p>
    <w:sectPr w:rsidR="00175FD1" w:rsidRPr="006C2AA1" w:rsidSect="00471B53">
      <w:footerReference w:type="default" r:id="rId12"/>
      <w:footerReference w:type="first" r:id="rId13"/>
      <w:pgSz w:w="11906" w:h="16838"/>
      <w:pgMar w:top="426" w:right="1080" w:bottom="1440" w:left="108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4D8" w:rsidRDefault="006D34D8" w:rsidP="00471B53">
      <w:pPr>
        <w:spacing w:after="0" w:line="240" w:lineRule="auto"/>
      </w:pPr>
      <w:r>
        <w:separator/>
      </w:r>
    </w:p>
  </w:endnote>
  <w:endnote w:type="continuationSeparator" w:id="0">
    <w:p w:rsidR="006D34D8" w:rsidRDefault="006D34D8" w:rsidP="0047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34029"/>
      <w:docPartObj>
        <w:docPartGallery w:val="Page Numbers (Bottom of Page)"/>
        <w:docPartUnique/>
      </w:docPartObj>
    </w:sdtPr>
    <w:sdtEndPr/>
    <w:sdtContent>
      <w:p w:rsidR="00471B53" w:rsidRDefault="00471B53">
        <w:pPr>
          <w:pStyle w:val="a7"/>
          <w:jc w:val="right"/>
        </w:pPr>
        <w:r>
          <w:rPr>
            <w:lang w:val="en-US"/>
          </w:rPr>
          <w:t>2/2</w:t>
        </w:r>
      </w:p>
    </w:sdtContent>
  </w:sdt>
  <w:p w:rsidR="00471B53" w:rsidRDefault="00471B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B53" w:rsidRPr="00471B53" w:rsidRDefault="00471B53" w:rsidP="00471B53">
    <w:pPr>
      <w:pStyle w:val="a7"/>
      <w:jc w:val="right"/>
      <w:rPr>
        <w:lang w:val="en-US"/>
      </w:rPr>
    </w:pPr>
    <w:r>
      <w:rPr>
        <w:lang w:val="en-US"/>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4D8" w:rsidRDefault="006D34D8" w:rsidP="00471B53">
      <w:pPr>
        <w:spacing w:after="0" w:line="240" w:lineRule="auto"/>
      </w:pPr>
      <w:r>
        <w:separator/>
      </w:r>
    </w:p>
  </w:footnote>
  <w:footnote w:type="continuationSeparator" w:id="0">
    <w:p w:rsidR="006D34D8" w:rsidRDefault="006D34D8" w:rsidP="00471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75A65"/>
    <w:multiLevelType w:val="hybridMultilevel"/>
    <w:tmpl w:val="3E4413C8"/>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1" w15:restartNumberingAfterBreak="0">
    <w:nsid w:val="672A75BE"/>
    <w:multiLevelType w:val="hybridMultilevel"/>
    <w:tmpl w:val="5FA83F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9B92745"/>
    <w:multiLevelType w:val="hybridMultilevel"/>
    <w:tmpl w:val="8BD4EB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83C"/>
    <w:rsid w:val="000E7E1D"/>
    <w:rsid w:val="00175FD1"/>
    <w:rsid w:val="001B71E2"/>
    <w:rsid w:val="001E7537"/>
    <w:rsid w:val="002B56A1"/>
    <w:rsid w:val="003619AD"/>
    <w:rsid w:val="003B7F1B"/>
    <w:rsid w:val="00465509"/>
    <w:rsid w:val="00471B53"/>
    <w:rsid w:val="004C090E"/>
    <w:rsid w:val="004E06F6"/>
    <w:rsid w:val="004F4864"/>
    <w:rsid w:val="00505A14"/>
    <w:rsid w:val="00517B8B"/>
    <w:rsid w:val="00527789"/>
    <w:rsid w:val="00594F88"/>
    <w:rsid w:val="005F56B4"/>
    <w:rsid w:val="0064536B"/>
    <w:rsid w:val="006C2AA1"/>
    <w:rsid w:val="006D34D8"/>
    <w:rsid w:val="006F49C0"/>
    <w:rsid w:val="00833696"/>
    <w:rsid w:val="0092783C"/>
    <w:rsid w:val="009A1D9F"/>
    <w:rsid w:val="00A27CFA"/>
    <w:rsid w:val="00B726EC"/>
    <w:rsid w:val="00B76334"/>
    <w:rsid w:val="00B9703A"/>
    <w:rsid w:val="00BD619F"/>
    <w:rsid w:val="00CB3C74"/>
    <w:rsid w:val="00D67C8B"/>
    <w:rsid w:val="00DC65EA"/>
    <w:rsid w:val="00DF54E9"/>
    <w:rsid w:val="00E029D8"/>
    <w:rsid w:val="00E101F0"/>
    <w:rsid w:val="00E22007"/>
    <w:rsid w:val="00E346AD"/>
    <w:rsid w:val="00EE6C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A68F"/>
  <w15:chartTrackingRefBased/>
  <w15:docId w15:val="{C750799E-51D3-4290-A27A-21D59985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6AD"/>
    <w:pPr>
      <w:ind w:left="720"/>
      <w:contextualSpacing/>
    </w:pPr>
  </w:style>
  <w:style w:type="table" w:styleId="a4">
    <w:name w:val="Table Grid"/>
    <w:basedOn w:val="a1"/>
    <w:uiPriority w:val="39"/>
    <w:rsid w:val="00B76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465509"/>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465509"/>
    <w:rPr>
      <w:rFonts w:ascii="Segoe UI" w:hAnsi="Segoe UI" w:cs="Segoe UI"/>
      <w:sz w:val="18"/>
      <w:szCs w:val="18"/>
    </w:rPr>
  </w:style>
  <w:style w:type="paragraph" w:styleId="a6">
    <w:name w:val="header"/>
    <w:basedOn w:val="a"/>
    <w:link w:val="Char0"/>
    <w:uiPriority w:val="99"/>
    <w:unhideWhenUsed/>
    <w:rsid w:val="00471B53"/>
    <w:pPr>
      <w:tabs>
        <w:tab w:val="center" w:pos="4153"/>
        <w:tab w:val="right" w:pos="8306"/>
      </w:tabs>
      <w:spacing w:after="0" w:line="240" w:lineRule="auto"/>
    </w:pPr>
  </w:style>
  <w:style w:type="character" w:customStyle="1" w:styleId="Char0">
    <w:name w:val="Κεφαλίδα Char"/>
    <w:basedOn w:val="a0"/>
    <w:link w:val="a6"/>
    <w:uiPriority w:val="99"/>
    <w:rsid w:val="00471B53"/>
  </w:style>
  <w:style w:type="paragraph" w:styleId="a7">
    <w:name w:val="footer"/>
    <w:basedOn w:val="a"/>
    <w:link w:val="Char1"/>
    <w:uiPriority w:val="99"/>
    <w:unhideWhenUsed/>
    <w:rsid w:val="00471B53"/>
    <w:pPr>
      <w:tabs>
        <w:tab w:val="center" w:pos="4153"/>
        <w:tab w:val="right" w:pos="8306"/>
      </w:tabs>
      <w:spacing w:after="0" w:line="240" w:lineRule="auto"/>
    </w:pPr>
  </w:style>
  <w:style w:type="character" w:customStyle="1" w:styleId="Char1">
    <w:name w:val="Υποσέλιδο Char"/>
    <w:basedOn w:val="a0"/>
    <w:link w:val="a7"/>
    <w:uiPriority w:val="99"/>
    <w:rsid w:val="00471B53"/>
  </w:style>
  <w:style w:type="character" w:styleId="-">
    <w:name w:val="Hyperlink"/>
    <w:basedOn w:val="a0"/>
    <w:uiPriority w:val="99"/>
    <w:unhideWhenUsed/>
    <w:rsid w:val="00175F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avrogiorgos@php.gov.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2D40-9582-4D57-8168-44740075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Pages>
  <Words>434</Words>
  <Characters>2474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vostro</cp:lastModifiedBy>
  <cp:revision>19</cp:revision>
  <cp:lastPrinted>2022-11-18T07:35:00Z</cp:lastPrinted>
  <dcterms:created xsi:type="dcterms:W3CDTF">2022-11-17T07:17:00Z</dcterms:created>
  <dcterms:modified xsi:type="dcterms:W3CDTF">2022-12-13T16:18:00Z</dcterms:modified>
</cp:coreProperties>
</file>